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E" w:rsidRDefault="001079CE" w:rsidP="001079CE">
      <w:pPr>
        <w:pStyle w:val="a6"/>
        <w:shd w:val="clear" w:color="auto" w:fill="auto"/>
        <w:spacing w:after="53" w:line="230" w:lineRule="exact"/>
        <w:jc w:val="center"/>
      </w:pPr>
      <w:r>
        <w:t>ПЛАН-ГРАФИК</w:t>
      </w:r>
    </w:p>
    <w:p w:rsidR="001079CE" w:rsidRDefault="001079CE" w:rsidP="001079CE">
      <w:pPr>
        <w:pStyle w:val="a6"/>
        <w:shd w:val="clear" w:color="auto" w:fill="auto"/>
        <w:spacing w:after="0" w:line="230" w:lineRule="exact"/>
        <w:jc w:val="center"/>
      </w:pPr>
      <w:r>
        <w:t xml:space="preserve">внедрения ФОП </w:t>
      </w:r>
      <w:proofErr w:type="gramStart"/>
      <w:r>
        <w:t>ДО</w:t>
      </w:r>
      <w:proofErr w:type="gramEnd"/>
      <w:r>
        <w:t xml:space="preserve"> и ФАОП ДО ОВЗ в МБДОУ Д/С «</w:t>
      </w:r>
      <w:r>
        <w:t>Золотой ключик</w:t>
      </w:r>
      <w: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262"/>
        <w:gridCol w:w="1651"/>
      </w:tblGrid>
      <w:tr w:rsidR="001079CE" w:rsidTr="00F1664B">
        <w:trPr>
          <w:trHeight w:val="4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2880"/>
            </w:pPr>
            <w: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500"/>
            </w:pPr>
            <w:r>
              <w:t>Сроки</w:t>
            </w:r>
          </w:p>
        </w:tc>
      </w:tr>
      <w:tr w:rsidR="001079CE" w:rsidTr="00F1664B">
        <w:trPr>
          <w:trHeight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proofErr w:type="gramStart"/>
            <w:r>
              <w:t xml:space="preserve">Ознакомление с Федеральной программой, размещенной на официальном сайте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(ссылка на документ: </w:t>
            </w:r>
            <w:hyperlink r:id="rId5" w:history="1">
              <w:r>
                <w:rPr>
                  <w:rStyle w:val="a3"/>
                  <w:lang w:val="en-US"/>
                </w:rPr>
                <w:t>http</w:t>
              </w:r>
              <w:r w:rsidRPr="00B514E0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publication</w:t>
              </w:r>
              <w:r w:rsidRPr="00B514E0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pravo</w:t>
              </w:r>
              <w:proofErr w:type="spellEnd"/>
              <w:r w:rsidRPr="00B514E0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 w:rsidRPr="00B514E0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B514E0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Document</w:t>
              </w:r>
              <w:r w:rsidRPr="00B514E0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View</w:t>
              </w:r>
              <w:r w:rsidRPr="00B514E0">
                <w:rPr>
                  <w:rStyle w:val="a3"/>
                </w:rPr>
                <w:t>/0001202212280</w:t>
              </w:r>
            </w:hyperlink>
            <w:r w:rsidRPr="00B514E0">
              <w:t xml:space="preserve"> </w:t>
            </w:r>
            <w:r>
              <w:t>044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22" w:lineRule="exact"/>
              <w:ind w:left="160"/>
            </w:pPr>
            <w:r>
              <w:t>январь 2023 г.</w:t>
            </w:r>
          </w:p>
        </w:tc>
      </w:tr>
      <w:tr w:rsidR="001079CE" w:rsidTr="00F1664B">
        <w:trPr>
          <w:trHeight w:val="14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2" w:lineRule="exact"/>
              <w:jc w:val="both"/>
            </w:pPr>
            <w:r>
              <w:t xml:space="preserve">Ознакомление с презентацией-руководством к Федеральной программе, размещенной на официальных сайтах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и ФГБНУ «Институт возрастной физиологии РАО»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60"/>
            </w:pPr>
            <w:r>
              <w:t>март 2023 г.</w:t>
            </w:r>
          </w:p>
        </w:tc>
      </w:tr>
      <w:tr w:rsidR="001079CE" w:rsidTr="00F1664B">
        <w:trPr>
          <w:trHeight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ind w:left="160"/>
            </w:pPr>
            <w:r>
              <w:t>М</w:t>
            </w:r>
            <w:r>
              <w:t>арт</w:t>
            </w:r>
            <w:r>
              <w:t xml:space="preserve"> </w:t>
            </w:r>
            <w:r>
              <w:t>- сентябрь 2023 г.</w:t>
            </w:r>
          </w:p>
        </w:tc>
      </w:tr>
      <w:tr w:rsidR="001079CE" w:rsidTr="00F1664B">
        <w:trPr>
          <w:trHeight w:val="7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22" w:lineRule="exact"/>
              <w:jc w:val="both"/>
            </w:pPr>
            <w: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ind w:left="16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2023 г.</w:t>
            </w:r>
          </w:p>
        </w:tc>
      </w:tr>
      <w:tr w:rsidR="001079CE" w:rsidTr="00F1664B">
        <w:trPr>
          <w:trHeight w:val="14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2" w:lineRule="exact"/>
              <w:jc w:val="both"/>
            </w:pPr>
            <w:proofErr w:type="gramStart"/>
            <w:r>
              <w:t xml:space="preserve">Участие во Всероссийском информационно-методическом </w:t>
            </w:r>
            <w:proofErr w:type="spellStart"/>
            <w:r>
              <w:t>вебинаре</w:t>
            </w:r>
            <w:proofErr w:type="spellEnd"/>
            <w: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ind w:left="160"/>
            </w:pPr>
            <w:r>
              <w:t>март, июнь, август, октябрь 2023 г.</w:t>
            </w:r>
          </w:p>
        </w:tc>
      </w:tr>
      <w:tr w:rsidR="001079CE" w:rsidTr="00F1664B">
        <w:trPr>
          <w:trHeight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2" w:lineRule="exact"/>
              <w:ind w:left="160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2023 г.</w:t>
            </w:r>
          </w:p>
        </w:tc>
      </w:tr>
      <w:tr w:rsidR="001079CE" w:rsidTr="00F1664B">
        <w:trPr>
          <w:trHeight w:val="11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ind w:left="160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 2023 г.</w:t>
            </w:r>
          </w:p>
        </w:tc>
      </w:tr>
      <w:tr w:rsidR="001079CE" w:rsidTr="00F1664B">
        <w:trPr>
          <w:trHeight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 xml:space="preserve">Подготовка вопросов, возникающих в процессе внедрения и реализации Федеральной программы для обсуждения </w:t>
            </w:r>
            <w:proofErr w:type="gramStart"/>
            <w:r>
              <w:t>на</w:t>
            </w:r>
            <w:proofErr w:type="gramEnd"/>
            <w:r>
              <w:t xml:space="preserve"> консультационных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А</w:t>
            </w:r>
            <w:r>
              <w:t>прель</w:t>
            </w:r>
            <w:r>
              <w:t xml:space="preserve"> </w:t>
            </w:r>
            <w:r>
              <w:t>- октябрь 2023 г.</w:t>
            </w:r>
          </w:p>
        </w:tc>
      </w:tr>
      <w:tr w:rsidR="001079CE" w:rsidTr="00F1664B">
        <w:trPr>
          <w:trHeight w:val="14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2" w:lineRule="exact"/>
              <w:ind w:left="160"/>
            </w:pPr>
            <w:r>
              <w:t>М</w:t>
            </w:r>
            <w:r>
              <w:t>ар</w:t>
            </w:r>
            <w:bookmarkStart w:id="0" w:name="_GoBack"/>
            <w:bookmarkEnd w:id="0"/>
            <w:r>
              <w:t>т</w:t>
            </w:r>
            <w:r>
              <w:t xml:space="preserve"> </w:t>
            </w:r>
            <w:r>
              <w:t xml:space="preserve">- </w:t>
            </w:r>
            <w:r>
              <w:t>май</w:t>
            </w:r>
            <w:r>
              <w:t xml:space="preserve"> 2023 г.</w:t>
            </w:r>
          </w:p>
        </w:tc>
      </w:tr>
      <w:tr w:rsidR="001079CE" w:rsidTr="00F1664B">
        <w:trPr>
          <w:trHeight w:val="14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240" w:lineRule="auto"/>
              <w:ind w:left="180"/>
            </w:pPr>
            <w:r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17" w:lineRule="exact"/>
              <w:jc w:val="both"/>
            </w:pPr>
            <w: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CE" w:rsidRDefault="001079CE" w:rsidP="001079CE">
            <w:pPr>
              <w:pStyle w:val="1"/>
              <w:shd w:val="clear" w:color="auto" w:fill="auto"/>
              <w:spacing w:line="322" w:lineRule="exact"/>
              <w:ind w:left="160"/>
            </w:pPr>
            <w:r>
              <w:t>ноябрь 2023 г.</w:t>
            </w:r>
          </w:p>
        </w:tc>
      </w:tr>
    </w:tbl>
    <w:p w:rsidR="007473B4" w:rsidRDefault="007473B4"/>
    <w:sectPr w:rsidR="0074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BA"/>
    <w:rsid w:val="001079CE"/>
    <w:rsid w:val="00206C38"/>
    <w:rsid w:val="003D59BA"/>
    <w:rsid w:val="007473B4"/>
    <w:rsid w:val="00D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9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07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107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6">
    <w:name w:val="Подпись к таблице"/>
    <w:basedOn w:val="a"/>
    <w:link w:val="a5"/>
    <w:rsid w:val="001079C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9C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07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107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0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a6">
    <w:name w:val="Подпись к таблице"/>
    <w:basedOn w:val="a"/>
    <w:link w:val="a5"/>
    <w:rsid w:val="001079C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2023-09-01T08:13:00Z</dcterms:created>
  <dcterms:modified xsi:type="dcterms:W3CDTF">2023-09-01T08:14:00Z</dcterms:modified>
</cp:coreProperties>
</file>