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20" w:rsidRDefault="00F25E20" w:rsidP="00F25E2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F25E20" w:rsidRPr="000C605B" w:rsidRDefault="00F25E20" w:rsidP="00F25E2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Республика Бурятия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Администрация муниципального образования «Муйский район»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Детский сад “Золотой ключик” общеразвивающего вида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БуряадУлас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«Муяынаймаг» гэһэннютагайзасагайбайгууламжынзахиргаан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Юрэнхыхүгжэлтынтүхэлэйһургуулиинурдахиболбосоролойнютагайзасагай</w:t>
      </w:r>
    </w:p>
    <w:p w:rsidR="008208F5" w:rsidRPr="008208F5" w:rsidRDefault="008208F5" w:rsidP="008208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бюджедэйэмхизургаан - хүүгэдэйсэсэрлиг «Золотой ключик»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                           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n-US"/>
        </w:rPr>
      </w:pPr>
    </w:p>
    <w:p w:rsidR="008208F5" w:rsidRPr="008208F5" w:rsidRDefault="008208F5" w:rsidP="0082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n-US"/>
        </w:rPr>
      </w:pPr>
    </w:p>
    <w:p w:rsidR="008208F5" w:rsidRPr="008208F5" w:rsidRDefault="008208F5" w:rsidP="0082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n-US"/>
        </w:rPr>
      </w:pPr>
    </w:p>
    <w:p w:rsidR="008208F5" w:rsidRPr="008208F5" w:rsidRDefault="008208F5" w:rsidP="00820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US"/>
        </w:rPr>
      </w:pPr>
      <w:r w:rsidRPr="008208F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Проект «</w:t>
      </w:r>
      <w:r w:rsidRPr="0082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en-US"/>
        </w:rPr>
        <w:t>Растем здоровыми</w:t>
      </w:r>
      <w:bookmarkStart w:id="0" w:name="_GoBack"/>
      <w:bookmarkEnd w:id="0"/>
      <w:r w:rsidRPr="008208F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».</w:t>
      </w:r>
    </w:p>
    <w:p w:rsidR="008208F5" w:rsidRPr="008208F5" w:rsidRDefault="008208F5" w:rsidP="00820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en-US"/>
        </w:rPr>
      </w:pPr>
    </w:p>
    <w:p w:rsidR="008208F5" w:rsidRPr="008208F5" w:rsidRDefault="008208F5" w:rsidP="0082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Воспитатель группы: 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  <w:r w:rsidRPr="008208F5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  <w:t>п.Таксимо.</w:t>
      </w:r>
    </w:p>
    <w:p w:rsidR="008208F5" w:rsidRPr="008208F5" w:rsidRDefault="008208F5" w:rsidP="008208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en-US"/>
        </w:rPr>
      </w:pPr>
    </w:p>
    <w:p w:rsidR="00AB0AB9" w:rsidRPr="008208F5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8208F5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8208F5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5DE2" w:rsidRPr="008208F5" w:rsidRDefault="00005DE2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5DE2" w:rsidRPr="00005DE2" w:rsidRDefault="00005DE2" w:rsidP="0082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Физкультурно-оздоровительный проект для старшей группы</w:t>
      </w:r>
    </w:p>
    <w:p w:rsidR="00005DE2" w:rsidRPr="00005DE2" w:rsidRDefault="00005DE2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 </w:t>
      </w: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Растем здоровыми</w:t>
      </w: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ДОУ, – воспитание здорового человека.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Современные дети испытывают “двигательный дефицит”, т.е. количество движений, производимых ими в течении дня, ниже возрастной нормы. Не секрет, что дома дети 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005DE2" w:rsidRPr="00005DE2" w:rsidRDefault="00005DE2" w:rsidP="000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Целью данного педагогического проекта является: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психофизически здорового, интеллектуально развитого, социально активного ребенка.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проекта.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сохранить и укрепить физическое и психическое здоровье детей;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начальные представления о здоровом образе жизни;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психофизическое благополучие детей и формировать сознательное отношение к собственному здоровью;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развивающую предметную среду в группе, благоприятную атмосферу;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и совершенствовать двигательные умения и навыки детей;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желание быть здоровым;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родителей и воспитанников ответственность за сохранение и укрепление здоровья;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ПРОЕКТА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работы с детьми по данному направлению разнообразны: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Специально организованная деятельность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гибкий режим дня и оптимальная организация режимных моментов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гимнастика (сюжетная, с предметами, из подвижных игр, ритмическая, на свежем воздухе и т.д.)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подвижные игры, спортивные эстафеты,  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оздоровительный бег, босохождение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динамические паузы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бодрящая гимнастика (включающая коррегирующие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гимнастика пробуждения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закаливающие мероприятия (босохождение, облегченная одежда, хождение по массажным коврикам, обильное мытье рук, утренний прием на улице, солнечные ванны)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чесночно-луковая ингаляция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массаж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рациональное питание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психологическая поддержка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деятельность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детей на улице в теплое время года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оснащение спортинвентарем, оборудованием, наличием спортзала, спортплощадки, спортивных уголков в группах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Совместная деятельность с детьми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здоровьесберегающая работа, подвижные игры, праздники и развлечения, участие в соревнованиях, коммуникативные игры, минута тишины, музыкальные паузы, игровые беседы с элементами движений, Дни здоровья.</w:t>
      </w:r>
    </w:p>
    <w:p w:rsidR="00005DE2" w:rsidRPr="00005DE2" w:rsidRDefault="00005DE2" w:rsidP="00005DE2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повышение интереса детей к физическим упражнениям и спорту;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повышение интереса родителей к здоровому образу жизни;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мастерства педагогов дошкольного учреждения в здоровьесбережении;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создание единого воспитательно–образовательного пространства на основе доверительных партнерских отношений сотрудников ДОУ с родителями;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детских работ «Мы здоровью скажем «Да»;</w:t>
      </w:r>
    </w:p>
    <w:p w:rsidR="00005DE2" w:rsidRPr="00005DE2" w:rsidRDefault="00005DE2" w:rsidP="00005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sz w:val="28"/>
          <w:szCs w:val="28"/>
        </w:rPr>
        <w:t>создание картотеки «Подвижные игры для детей дошкольников».</w:t>
      </w:r>
    </w:p>
    <w:p w:rsidR="00005DE2" w:rsidRPr="00005DE2" w:rsidRDefault="00005DE2" w:rsidP="00005DE2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5-6 лет, родители,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культуре,</w:t>
      </w:r>
    </w:p>
    <w:p w:rsidR="00005DE2" w:rsidRPr="00005DE2" w:rsidRDefault="00996347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группы.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Ресурсное обеспечение.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1.Физкультурный уголок в группе.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Спортивный зал.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Спортивный участок на территории ДОУ.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Физкультурное оборудование и спортивный инвентарь.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 Методический инструментарий (картотека подвижных игр, конспекты   бесед, занятий, сценарии спортивных развлечений и т.д.).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Подборка методической литературы “Физическая культура и оздоровление детей дошкольного возраста”.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Продолжительность проекта: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5 дней.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реализации.</w:t>
      </w:r>
    </w:p>
    <w:p w:rsidR="00005DE2" w:rsidRPr="00005DE2" w:rsidRDefault="00005DE2" w:rsidP="00005DE2">
      <w:pPr>
        <w:numPr>
          <w:ilvl w:val="0"/>
          <w:numId w:val="10"/>
        </w:numPr>
        <w:shd w:val="clear" w:color="auto" w:fill="FFFFFF"/>
        <w:spacing w:after="0" w:line="27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познавательной деятельности;</w:t>
      </w:r>
    </w:p>
    <w:p w:rsidR="00005DE2" w:rsidRPr="00005DE2" w:rsidRDefault="00005DE2" w:rsidP="00005DE2">
      <w:pPr>
        <w:numPr>
          <w:ilvl w:val="0"/>
          <w:numId w:val="10"/>
        </w:numPr>
        <w:shd w:val="clear" w:color="auto" w:fill="FFFFFF"/>
        <w:spacing w:after="0" w:line="27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и родителями;</w:t>
      </w:r>
    </w:p>
    <w:p w:rsidR="00005DE2" w:rsidRPr="00005DE2" w:rsidRDefault="00005DE2" w:rsidP="00005DE2">
      <w:pPr>
        <w:numPr>
          <w:ilvl w:val="0"/>
          <w:numId w:val="10"/>
        </w:numPr>
        <w:shd w:val="clear" w:color="auto" w:fill="FFFFFF"/>
        <w:spacing w:after="0" w:line="27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деятельность;</w:t>
      </w:r>
    </w:p>
    <w:p w:rsidR="00005DE2" w:rsidRPr="00005DE2" w:rsidRDefault="00005DE2" w:rsidP="00005DE2">
      <w:pPr>
        <w:numPr>
          <w:ilvl w:val="0"/>
          <w:numId w:val="10"/>
        </w:numPr>
        <w:shd w:val="clear" w:color="auto" w:fill="FFFFFF"/>
        <w:spacing w:after="0" w:line="27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изобразительной деятельности;</w:t>
      </w:r>
    </w:p>
    <w:p w:rsidR="00005DE2" w:rsidRPr="00005DE2" w:rsidRDefault="00005DE2" w:rsidP="00005DE2">
      <w:pPr>
        <w:numPr>
          <w:ilvl w:val="0"/>
          <w:numId w:val="10"/>
        </w:numPr>
        <w:shd w:val="clear" w:color="auto" w:fill="FFFFFF"/>
        <w:spacing w:after="0" w:line="27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тематических центров по проекту;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реализации проекта: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целостности,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систематичности и последовательности предполагает взаимосвязь знаний, умений и навыков.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повторения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доступности позволяет исключить вредные последствия для организма детей в результате завышенных требований  и физических нагрузок.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коммуникативности  помогает  воспитать у детей потребность в общении, в процессе которой формируется социальная мотивация здоровья.</w:t>
      </w:r>
    </w:p>
    <w:p w:rsidR="00005DE2" w:rsidRPr="00005DE2" w:rsidRDefault="00005DE2" w:rsidP="00005D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Понедельник.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проблемы.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гипотез – путей решения. Планирование деятельности, выбор форм продукта.</w:t>
      </w:r>
    </w:p>
    <w:p w:rsidR="00005DE2" w:rsidRPr="00005DE2" w:rsidRDefault="00996347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="00E9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DE2"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«Дети на зарядке».</w:t>
      </w:r>
    </w:p>
    <w:p w:rsidR="00293594" w:rsidRDefault="00293594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дня: </w:t>
      </w:r>
      <w:r w:rsidRPr="00005DE2">
        <w:rPr>
          <w:rFonts w:ascii="Times New Roman" w:eastAsia="Times New Roman" w:hAnsi="Times New Roman" w:cs="Times New Roman"/>
          <w:iCs/>
          <w:sz w:val="28"/>
          <w:szCs w:val="28"/>
        </w:rPr>
        <w:t>«Гигиена».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дня: закрепление знаний детей о культуре гигиены, формирование положительного отношения к здоровому образу жизни.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самый аккуратный стол.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Игра-эстафета «Собери мусор» (для мальчиков):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Игра-эстафета «Помой посуду» (для девочек):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игра «Мяч по кругу»: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образуют круг, под музыку передают мяч по кругу. Музыка останавливается, у кого в руках оказался мяч, отвечает на вопрос: «Как я помогаю маме?».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Вторник.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дня: </w:t>
      </w:r>
      <w:r w:rsidRPr="00005DE2">
        <w:rPr>
          <w:rFonts w:ascii="Times New Roman" w:eastAsia="Times New Roman" w:hAnsi="Times New Roman" w:cs="Times New Roman"/>
          <w:iCs/>
          <w:sz w:val="28"/>
          <w:szCs w:val="28"/>
        </w:rPr>
        <w:t>Овощи и фрукты. «Путешествие в страну Витаминию».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дня: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 витаминах, об их пользе для здоровья человека, о содержании тех или иных витаминов в овощах, фруктах.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«С какого дерева упало»; «Вершки и корешки»; «Овощи и фрукты»; «Узнай на вкус».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игры: «Овощной магазин».</w:t>
      </w:r>
    </w:p>
    <w:p w:rsidR="006A70A0" w:rsidRDefault="00DC63D6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игра: «Овощи и фрукты»: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делится на две равных по количеству детей подгруппы, выстраиваются в колоны. На противоположной стороне группы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 Где живут витамины?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литературы: К.Чуковский «Федорино горе».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Лепка: «Репка».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дня:  </w:t>
      </w:r>
      <w:r w:rsidRPr="00005DE2">
        <w:rPr>
          <w:rFonts w:ascii="Times New Roman" w:eastAsia="Times New Roman" w:hAnsi="Times New Roman" w:cs="Times New Roman"/>
          <w:iCs/>
          <w:sz w:val="28"/>
          <w:szCs w:val="28"/>
        </w:rPr>
        <w:t>Закаливание (точечный массаж). Первая помощь</w:t>
      </w:r>
      <w:r w:rsidRPr="00005D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дня: Знакомство детей с элементами оказания первой медицинской помощи, точечным массажем.  Расширение представлений о пользе закаливания.</w:t>
      </w:r>
    </w:p>
    <w:p w:rsidR="00DC63D6" w:rsidRDefault="00DC63D6" w:rsidP="00DC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55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DC63D6" w:rsidRPr="00005DE2" w:rsidRDefault="00DC63D6" w:rsidP="00DC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</w:t>
      </w:r>
      <w:r w:rsidR="00C1064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Больница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C63D6" w:rsidRDefault="00DC63D6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Викторина: «Ситуации»: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 играли на улице в догонялки. Ваня убегал от всех. Вдруг, Вова подставил подножку, Ваня упал. У него оказался сильный ушиб колена, локтя и многочисленные ссадины.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Вопрос: Кто виноват? Как можно было избежать травмы?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Вопрос: Кто виноват? Как можно было избежать несчастного случая? Как оказать первую помощь?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Во дворе жгли листву. Дети находились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ожоги.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Кто виноват? Как избежать несчастного случая? В чем заключается первая помощь?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Загадки:  природе от солнца бывает загар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доме от спички бывает … </w:t>
      </w:r>
      <w:r w:rsidRPr="00005D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(пожар).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Машеньке из шелка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Сшили нитки и … </w:t>
      </w:r>
      <w:r w:rsidRPr="00005D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(иголка)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кухне в работе очень хорош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Блестящий, наточенный, остренький … </w:t>
      </w:r>
      <w:r w:rsidRPr="00005D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(нож)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литературы: «Доктор Айболит».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игра: Больница.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Закаливание, точечный массаж: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Четверг.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дня: </w:t>
      </w:r>
      <w:r w:rsidRPr="00005DE2">
        <w:rPr>
          <w:rFonts w:ascii="Times New Roman" w:eastAsia="Times New Roman" w:hAnsi="Times New Roman" w:cs="Times New Roman"/>
          <w:i/>
          <w:iCs/>
          <w:sz w:val="28"/>
          <w:szCs w:val="28"/>
        </w:rPr>
        <w:t>«Движение с радостью».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дня: Совершенствовать равновесие, гибкость, ловкость. Развивать быстроту, координационные способности.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гимнастика.</w:t>
      </w:r>
    </w:p>
    <w:p w:rsidR="00DC63D6" w:rsidRDefault="00DC63D6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делятся на 2 команды. 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1-ая команда будет называться – </w:t>
      </w:r>
      <w:r w:rsidRPr="00005D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«Сильные»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, а 2-ая команда – </w:t>
      </w:r>
      <w:r w:rsidRPr="00005D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«Ловкие»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Обе команды перед эстафетами произносят спортивный девиз</w:t>
      </w: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«Заниматься не ленись, физкультура это жизнь»!</w:t>
      </w:r>
    </w:p>
    <w:p w:rsidR="00005DE2" w:rsidRDefault="00005DE2" w:rsidP="00C10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1. Эстафета</w:t>
      </w:r>
      <w:r w:rsidR="00C1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</w:t>
      </w:r>
      <w:r w:rsidR="00C10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64C" w:rsidRPr="00005DE2" w:rsidRDefault="00C17CE9" w:rsidP="00C10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005DE2" w:rsidRDefault="00C1064C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Эстафета</w:t>
      </w:r>
      <w:r w:rsidR="00C1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64C" w:rsidRPr="00005DE2" w:rsidRDefault="00C17CE9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«Мы ходили по площадке только строили загадки».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игры: учить детей быстро реагировать на сигнал, воспитывать выдержку и терпение. Развивать быстроту реакции и ловкость.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дети стоят в кругу, взрослый сзади незаметно для других детей касается одного ребенка, тем самым назначая его ловишкой. После окончания слов ребенок как можно быстрее выпрыгивает в обруч и старается затем осалить ребенка.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 не показать своим видом, что тебя назначили ловишкой  и дождаться окончания слов. Осаленный ребенок не должен вырываться.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 восстановление дыхания: «По-турецки мы сидели».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Пятница.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дня: </w:t>
      </w:r>
      <w:r w:rsidRPr="00005DE2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Консультация для</w:t>
      </w:r>
      <w:r w:rsidRPr="00005D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005DE2">
        <w:rPr>
          <w:rFonts w:ascii="Times New Roman" w:eastAsia="Times New Roman" w:hAnsi="Times New Roman" w:cs="Times New Roman"/>
          <w:i/>
          <w:iCs/>
          <w:sz w:val="28"/>
          <w:szCs w:val="28"/>
        </w:rPr>
        <w:t> родителей на тему "Здоровье дошкольников"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 создание ситуации, позволяющей каждому родителю раскрыть содержание своего собственного опыта в воспитании ребенка.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– ознакомить родителей с особенностями физического развития дошкольников;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ознакомить родителей с результатами развития физических возможностей дошкольников на занятиях физической культуры.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совместная деятельность педагога, родителей и детей может дать значительные результаты. В ходе совместной деятельности с детьми педагог, сотрудничая с семьей, обеспечивает восхождение дошкольника к культуре здоровья.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Консультация для родителей.</w:t>
      </w:r>
    </w:p>
    <w:p w:rsidR="00005DE2" w:rsidRPr="00005DE2" w:rsidRDefault="00005DE2" w:rsidP="00005D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Двигательная активность дошкольника.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Важнейшим условием воспитания здорового ребенка является двигательная активность (ДА), которая оказывает благоприятное  воздействие на формирующийся организм. Двигательная активность детей 3-7 лет имеет ярко выраженные индивидуальные проявления, что определяется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кольцеброс)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Езда на велосипеде, роликах, коньках, ходьба на лыжах стимулируют развитие мышц ног. С целью укрепления стопы и профилактики плоскостопия используются массажеры,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C30" w:rsidRDefault="00BE6C30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F5" w:rsidRDefault="008208F5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5DE2" w:rsidRPr="00005DE2" w:rsidRDefault="00005DE2" w:rsidP="000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профилактике сутулой спины, упражнения для сохранения правильной осанки.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Взрослый</w:t>
      </w: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Мошковской " Дедушка и мальчик".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 ( Дети сидят на подушечках - душечках в свободной форме)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Жил старый, старый :мальчик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 сутулою спиной,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Он горбился за книгой,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Сгибался за едой.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 он ворчал. Ворчал. Ворчал,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всех он огорчал.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Пошлют его за хлебом, а он ворчит при этом.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Попросят мыт посуду,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Ворчит - бурчит! "не буду"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буду! Не буду!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 у него был дедушка,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не ворчал,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ворчал. И не ворчал.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он выручал.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- то странный дедушка.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- то он чудной,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Веселый, статный дедушка.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Ну просто молодой!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я вам предлагаю рассмотреть вот эту иллюстрацию(показывает сутулого человека) Что вы об этом думаете? (высказывание детей) . Правильно, то же, что и о мальчике. А как вы думаете, почему он такой сутулый и не красивая у него осанка(суждения детей). Правильно, он не старался соблюдать те правила, которые необходимы человеку для сохранения правильной осанки и красоты тела6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</w:t>
      </w:r>
    </w:p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провести оздоровительную минутку.</w:t>
      </w:r>
    </w:p>
    <w:tbl>
      <w:tblPr>
        <w:tblW w:w="9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06"/>
      </w:tblGrid>
      <w:tr w:rsidR="00005DE2" w:rsidRPr="00005DE2" w:rsidTr="00005DE2"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0"/>
            <w:bookmarkStart w:id="2" w:name="652ed30b104da5ec6e1351750c3f6367c0328374"/>
            <w:bookmarkEnd w:id="1"/>
            <w:bookmarkEnd w:id="2"/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путь пойдем мы спозаранку,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забудем про осанку.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чего трава высока,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крапива, то осока.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Поднимаем выше ноги,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 идем мы по дороге.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Дождик, дождик, кап - кап - кап -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Мокрые дорожки.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равно пойдем гулять,</w:t>
            </w:r>
          </w:p>
          <w:p w:rsidR="00005DE2" w:rsidRPr="00005DE2" w:rsidRDefault="00005DE2" w:rsidP="00005D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нас есть сапожки.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друг за другом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на носках, на пятках, змейкой;</w:t>
            </w:r>
          </w:p>
          <w:p w:rsidR="00005DE2" w:rsidRPr="00005DE2" w:rsidRDefault="00005DE2" w:rsidP="000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высоко поднимая ноги;</w:t>
            </w:r>
          </w:p>
          <w:p w:rsidR="00005DE2" w:rsidRPr="00005DE2" w:rsidRDefault="00005DE2" w:rsidP="00005D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в среднем темпе.</w:t>
            </w:r>
          </w:p>
        </w:tc>
      </w:tr>
    </w:tbl>
    <w:p w:rsidR="00005DE2" w:rsidRPr="00005DE2" w:rsidRDefault="00005DE2" w:rsidP="000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спина. Скажите, вы хотите быть стройными и красивыми? Хотите иметь красивую. Правильную осанку? 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 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свое место за столом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учиться с вами сидеть правильно и красиво. И я надеюсь. Что вы на каждом занятии будете помнить о правилах красоты вашей осанки. 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( проверяет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правильное.  На таком расстоянии должна находится голова от стола когда вы смотрите, читаете книгу или рисуете. Правило третье: Между краем и грудью должен проходить кулачок. Проверьте, вы правильно сидите. Давайте еще раз повторим эти правила, чтобы запомнить и не нарушать больше их. Для того. Чтобы быть стройным и красивым, с красивой осанкой.</w:t>
      </w:r>
    </w:p>
    <w:p w:rsidR="00005DE2" w:rsidRPr="00005DE2" w:rsidRDefault="00005DE2" w:rsidP="00005DE2">
      <w:pPr>
        <w:shd w:val="clear" w:color="auto" w:fill="FFFFFF"/>
        <w:spacing w:line="196" w:lineRule="atLeast"/>
        <w:ind w:left="72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005DE2" w:rsidRPr="00005DE2" w:rsidRDefault="00005DE2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0AB9" w:rsidRPr="00005DE2" w:rsidRDefault="00AB0AB9" w:rsidP="00043EDA">
      <w:pPr>
        <w:pStyle w:val="ab"/>
        <w:shd w:val="clear" w:color="auto" w:fill="FFFFFF"/>
        <w:spacing w:line="196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AB0AB9" w:rsidRPr="00005DE2" w:rsidSect="005142D8">
      <w:footerReference w:type="default" r:id="rId8"/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36" w:rsidRDefault="00141E36" w:rsidP="00012021">
      <w:pPr>
        <w:spacing w:after="0" w:line="240" w:lineRule="auto"/>
      </w:pPr>
      <w:r>
        <w:separator/>
      </w:r>
    </w:p>
  </w:endnote>
  <w:endnote w:type="continuationSeparator" w:id="0">
    <w:p w:rsidR="00141E36" w:rsidRDefault="00141E36" w:rsidP="0001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82133"/>
    </w:sdtPr>
    <w:sdtEndPr/>
    <w:sdtContent>
      <w:p w:rsidR="006A6DC5" w:rsidRDefault="002863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DC5" w:rsidRDefault="006A6D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36" w:rsidRDefault="00141E36" w:rsidP="00012021">
      <w:pPr>
        <w:spacing w:after="0" w:line="240" w:lineRule="auto"/>
      </w:pPr>
      <w:r>
        <w:separator/>
      </w:r>
    </w:p>
  </w:footnote>
  <w:footnote w:type="continuationSeparator" w:id="0">
    <w:p w:rsidR="00141E36" w:rsidRDefault="00141E36" w:rsidP="0001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844"/>
    <w:multiLevelType w:val="multilevel"/>
    <w:tmpl w:val="973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438CA"/>
    <w:multiLevelType w:val="hybridMultilevel"/>
    <w:tmpl w:val="FF9CBE76"/>
    <w:lvl w:ilvl="0" w:tplc="3F18F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2FE6"/>
    <w:multiLevelType w:val="hybridMultilevel"/>
    <w:tmpl w:val="3E2A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D1C04"/>
    <w:multiLevelType w:val="multilevel"/>
    <w:tmpl w:val="E922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16021"/>
    <w:multiLevelType w:val="multilevel"/>
    <w:tmpl w:val="15F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B670E"/>
    <w:multiLevelType w:val="multilevel"/>
    <w:tmpl w:val="7F7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95FC7"/>
    <w:multiLevelType w:val="hybridMultilevel"/>
    <w:tmpl w:val="DB6E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61294"/>
    <w:multiLevelType w:val="hybridMultilevel"/>
    <w:tmpl w:val="451C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0"/>
    <w:rsid w:val="00005DE2"/>
    <w:rsid w:val="00012021"/>
    <w:rsid w:val="00043EDA"/>
    <w:rsid w:val="00052ADD"/>
    <w:rsid w:val="000C605B"/>
    <w:rsid w:val="000E4153"/>
    <w:rsid w:val="00141E36"/>
    <w:rsid w:val="00146972"/>
    <w:rsid w:val="00150197"/>
    <w:rsid w:val="001952E4"/>
    <w:rsid w:val="00200872"/>
    <w:rsid w:val="00245B84"/>
    <w:rsid w:val="00286302"/>
    <w:rsid w:val="00293594"/>
    <w:rsid w:val="003226FE"/>
    <w:rsid w:val="00333117"/>
    <w:rsid w:val="003F45EB"/>
    <w:rsid w:val="005142D8"/>
    <w:rsid w:val="00541F80"/>
    <w:rsid w:val="00555D1D"/>
    <w:rsid w:val="005577CF"/>
    <w:rsid w:val="005737F0"/>
    <w:rsid w:val="005B1C0A"/>
    <w:rsid w:val="005D59B1"/>
    <w:rsid w:val="005F1A3C"/>
    <w:rsid w:val="006A6DC5"/>
    <w:rsid w:val="006A70A0"/>
    <w:rsid w:val="00752415"/>
    <w:rsid w:val="007D5F96"/>
    <w:rsid w:val="007E7FE0"/>
    <w:rsid w:val="008208F5"/>
    <w:rsid w:val="008556A1"/>
    <w:rsid w:val="00856753"/>
    <w:rsid w:val="00976AA6"/>
    <w:rsid w:val="00996347"/>
    <w:rsid w:val="009C07B1"/>
    <w:rsid w:val="00A91035"/>
    <w:rsid w:val="00AB0AB9"/>
    <w:rsid w:val="00B95C72"/>
    <w:rsid w:val="00B95CDB"/>
    <w:rsid w:val="00B97FF4"/>
    <w:rsid w:val="00BE6C30"/>
    <w:rsid w:val="00C1064C"/>
    <w:rsid w:val="00C17CE9"/>
    <w:rsid w:val="00CB031E"/>
    <w:rsid w:val="00CE7054"/>
    <w:rsid w:val="00D06261"/>
    <w:rsid w:val="00D2352D"/>
    <w:rsid w:val="00D53DAE"/>
    <w:rsid w:val="00DC63D6"/>
    <w:rsid w:val="00DE1B94"/>
    <w:rsid w:val="00E9187A"/>
    <w:rsid w:val="00F106D7"/>
    <w:rsid w:val="00F158C2"/>
    <w:rsid w:val="00F25E20"/>
    <w:rsid w:val="00F41B13"/>
    <w:rsid w:val="00F646EA"/>
    <w:rsid w:val="00F74C18"/>
    <w:rsid w:val="00F75CB9"/>
    <w:rsid w:val="00FB2A6E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6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59B1"/>
    <w:rPr>
      <w:b/>
      <w:bCs/>
    </w:rPr>
  </w:style>
  <w:style w:type="paragraph" w:customStyle="1" w:styleId="c5">
    <w:name w:val="c5"/>
    <w:basedOn w:val="a"/>
    <w:rsid w:val="005D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59B1"/>
  </w:style>
  <w:style w:type="character" w:customStyle="1" w:styleId="c0">
    <w:name w:val="c0"/>
    <w:basedOn w:val="a0"/>
    <w:rsid w:val="005D59B1"/>
  </w:style>
  <w:style w:type="character" w:customStyle="1" w:styleId="c11">
    <w:name w:val="c11"/>
    <w:basedOn w:val="a0"/>
    <w:rsid w:val="005D59B1"/>
  </w:style>
  <w:style w:type="character" w:customStyle="1" w:styleId="10">
    <w:name w:val="Заголовок 1 Знак"/>
    <w:basedOn w:val="a0"/>
    <w:link w:val="1"/>
    <w:uiPriority w:val="9"/>
    <w:rsid w:val="007D5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01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021"/>
  </w:style>
  <w:style w:type="paragraph" w:styleId="a9">
    <w:name w:val="footer"/>
    <w:basedOn w:val="a"/>
    <w:link w:val="aa"/>
    <w:uiPriority w:val="99"/>
    <w:unhideWhenUsed/>
    <w:rsid w:val="0001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021"/>
  </w:style>
  <w:style w:type="paragraph" w:styleId="ab">
    <w:name w:val="List Paragraph"/>
    <w:basedOn w:val="a"/>
    <w:uiPriority w:val="34"/>
    <w:qFormat/>
    <w:rsid w:val="006A6D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6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6A6DC5"/>
    <w:rPr>
      <w:color w:val="0000FF"/>
      <w:u w:val="single"/>
    </w:rPr>
  </w:style>
  <w:style w:type="character" w:customStyle="1" w:styleId="pathseparator">
    <w:name w:val="path__separator"/>
    <w:basedOn w:val="a0"/>
    <w:rsid w:val="006A6DC5"/>
  </w:style>
  <w:style w:type="paragraph" w:customStyle="1" w:styleId="c22">
    <w:name w:val="c22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B0AB9"/>
  </w:style>
  <w:style w:type="paragraph" w:customStyle="1" w:styleId="c1">
    <w:name w:val="c1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0AB9"/>
  </w:style>
  <w:style w:type="character" w:customStyle="1" w:styleId="c2">
    <w:name w:val="c2"/>
    <w:basedOn w:val="a0"/>
    <w:rsid w:val="00AB0AB9"/>
  </w:style>
  <w:style w:type="character" w:customStyle="1" w:styleId="c19">
    <w:name w:val="c19"/>
    <w:basedOn w:val="a0"/>
    <w:rsid w:val="00AB0AB9"/>
  </w:style>
  <w:style w:type="character" w:customStyle="1" w:styleId="c35">
    <w:name w:val="c35"/>
    <w:basedOn w:val="a0"/>
    <w:rsid w:val="00AB0AB9"/>
  </w:style>
  <w:style w:type="character" w:customStyle="1" w:styleId="c26">
    <w:name w:val="c26"/>
    <w:basedOn w:val="a0"/>
    <w:rsid w:val="00AB0AB9"/>
  </w:style>
  <w:style w:type="character" w:customStyle="1" w:styleId="c14">
    <w:name w:val="c14"/>
    <w:basedOn w:val="a0"/>
    <w:rsid w:val="00AB0AB9"/>
  </w:style>
  <w:style w:type="character" w:customStyle="1" w:styleId="c13">
    <w:name w:val="c13"/>
    <w:basedOn w:val="a0"/>
    <w:rsid w:val="00AB0AB9"/>
  </w:style>
  <w:style w:type="character" w:customStyle="1" w:styleId="c10">
    <w:name w:val="c10"/>
    <w:basedOn w:val="a0"/>
    <w:rsid w:val="00AB0AB9"/>
  </w:style>
  <w:style w:type="character" w:customStyle="1" w:styleId="c4">
    <w:name w:val="c4"/>
    <w:basedOn w:val="a0"/>
    <w:rsid w:val="00AB0AB9"/>
  </w:style>
  <w:style w:type="paragraph" w:customStyle="1" w:styleId="c33">
    <w:name w:val="c33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B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6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59B1"/>
    <w:rPr>
      <w:b/>
      <w:bCs/>
    </w:rPr>
  </w:style>
  <w:style w:type="paragraph" w:customStyle="1" w:styleId="c5">
    <w:name w:val="c5"/>
    <w:basedOn w:val="a"/>
    <w:rsid w:val="005D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59B1"/>
  </w:style>
  <w:style w:type="character" w:customStyle="1" w:styleId="c0">
    <w:name w:val="c0"/>
    <w:basedOn w:val="a0"/>
    <w:rsid w:val="005D59B1"/>
  </w:style>
  <w:style w:type="character" w:customStyle="1" w:styleId="c11">
    <w:name w:val="c11"/>
    <w:basedOn w:val="a0"/>
    <w:rsid w:val="005D59B1"/>
  </w:style>
  <w:style w:type="character" w:customStyle="1" w:styleId="10">
    <w:name w:val="Заголовок 1 Знак"/>
    <w:basedOn w:val="a0"/>
    <w:link w:val="1"/>
    <w:uiPriority w:val="9"/>
    <w:rsid w:val="007D5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01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021"/>
  </w:style>
  <w:style w:type="paragraph" w:styleId="a9">
    <w:name w:val="footer"/>
    <w:basedOn w:val="a"/>
    <w:link w:val="aa"/>
    <w:uiPriority w:val="99"/>
    <w:unhideWhenUsed/>
    <w:rsid w:val="0001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021"/>
  </w:style>
  <w:style w:type="paragraph" w:styleId="ab">
    <w:name w:val="List Paragraph"/>
    <w:basedOn w:val="a"/>
    <w:uiPriority w:val="34"/>
    <w:qFormat/>
    <w:rsid w:val="006A6D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6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6A6DC5"/>
    <w:rPr>
      <w:color w:val="0000FF"/>
      <w:u w:val="single"/>
    </w:rPr>
  </w:style>
  <w:style w:type="character" w:customStyle="1" w:styleId="pathseparator">
    <w:name w:val="path__separator"/>
    <w:basedOn w:val="a0"/>
    <w:rsid w:val="006A6DC5"/>
  </w:style>
  <w:style w:type="paragraph" w:customStyle="1" w:styleId="c22">
    <w:name w:val="c22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B0AB9"/>
  </w:style>
  <w:style w:type="paragraph" w:customStyle="1" w:styleId="c1">
    <w:name w:val="c1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0AB9"/>
  </w:style>
  <w:style w:type="character" w:customStyle="1" w:styleId="c2">
    <w:name w:val="c2"/>
    <w:basedOn w:val="a0"/>
    <w:rsid w:val="00AB0AB9"/>
  </w:style>
  <w:style w:type="character" w:customStyle="1" w:styleId="c19">
    <w:name w:val="c19"/>
    <w:basedOn w:val="a0"/>
    <w:rsid w:val="00AB0AB9"/>
  </w:style>
  <w:style w:type="character" w:customStyle="1" w:styleId="c35">
    <w:name w:val="c35"/>
    <w:basedOn w:val="a0"/>
    <w:rsid w:val="00AB0AB9"/>
  </w:style>
  <w:style w:type="character" w:customStyle="1" w:styleId="c26">
    <w:name w:val="c26"/>
    <w:basedOn w:val="a0"/>
    <w:rsid w:val="00AB0AB9"/>
  </w:style>
  <w:style w:type="character" w:customStyle="1" w:styleId="c14">
    <w:name w:val="c14"/>
    <w:basedOn w:val="a0"/>
    <w:rsid w:val="00AB0AB9"/>
  </w:style>
  <w:style w:type="character" w:customStyle="1" w:styleId="c13">
    <w:name w:val="c13"/>
    <w:basedOn w:val="a0"/>
    <w:rsid w:val="00AB0AB9"/>
  </w:style>
  <w:style w:type="character" w:customStyle="1" w:styleId="c10">
    <w:name w:val="c10"/>
    <w:basedOn w:val="a0"/>
    <w:rsid w:val="00AB0AB9"/>
  </w:style>
  <w:style w:type="character" w:customStyle="1" w:styleId="c4">
    <w:name w:val="c4"/>
    <w:basedOn w:val="a0"/>
    <w:rsid w:val="00AB0AB9"/>
  </w:style>
  <w:style w:type="paragraph" w:customStyle="1" w:styleId="c33">
    <w:name w:val="c33"/>
    <w:basedOn w:val="a"/>
    <w:rsid w:val="00A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B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тигр</cp:lastModifiedBy>
  <cp:revision>3</cp:revision>
  <cp:lastPrinted>2019-05-30T08:28:00Z</cp:lastPrinted>
  <dcterms:created xsi:type="dcterms:W3CDTF">2020-08-19T07:08:00Z</dcterms:created>
  <dcterms:modified xsi:type="dcterms:W3CDTF">2020-10-18T04:11:00Z</dcterms:modified>
</cp:coreProperties>
</file>