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81" w:rsidRPr="004D331B" w:rsidRDefault="004D331B" w:rsidP="00805A81">
      <w:pPr>
        <w:shd w:val="clear" w:color="auto" w:fill="FFFFFF"/>
        <w:spacing w:before="270" w:after="135" w:line="240" w:lineRule="auto"/>
        <w:jc w:val="center"/>
        <w:outlineLvl w:val="0"/>
        <w:rPr>
          <w:rFonts w:ascii="Times New Roman" w:eastAsia="Times New Roman" w:hAnsi="Times New Roman" w:cs="Times New Roman"/>
          <w:b/>
          <w:color w:val="333333"/>
          <w:kern w:val="36"/>
          <w:sz w:val="32"/>
          <w:szCs w:val="50"/>
          <w:lang w:eastAsia="ru-RU"/>
        </w:rPr>
      </w:pPr>
      <w:r w:rsidRPr="004D331B">
        <w:rPr>
          <w:rFonts w:ascii="Times New Roman" w:eastAsia="Times New Roman" w:hAnsi="Times New Roman" w:cs="Times New Roman"/>
          <w:b/>
          <w:color w:val="333333"/>
          <w:kern w:val="36"/>
          <w:sz w:val="32"/>
          <w:szCs w:val="50"/>
          <w:lang w:eastAsia="ru-RU"/>
        </w:rPr>
        <w:t xml:space="preserve"> </w:t>
      </w:r>
      <w:r w:rsidR="004B44C7" w:rsidRPr="004D331B">
        <w:rPr>
          <w:rFonts w:ascii="Times New Roman" w:eastAsia="Times New Roman" w:hAnsi="Times New Roman" w:cs="Times New Roman"/>
          <w:b/>
          <w:color w:val="333333"/>
          <w:kern w:val="36"/>
          <w:sz w:val="32"/>
          <w:szCs w:val="50"/>
          <w:lang w:eastAsia="ru-RU"/>
        </w:rPr>
        <w:t>«</w:t>
      </w:r>
      <w:proofErr w:type="spellStart"/>
      <w:r w:rsidR="00805A81" w:rsidRPr="004D331B">
        <w:rPr>
          <w:rFonts w:ascii="Times New Roman" w:eastAsia="Times New Roman" w:hAnsi="Times New Roman" w:cs="Times New Roman"/>
          <w:b/>
          <w:color w:val="333333"/>
          <w:kern w:val="36"/>
          <w:sz w:val="32"/>
          <w:szCs w:val="50"/>
          <w:lang w:eastAsia="ru-RU"/>
        </w:rPr>
        <w:t>Бизиборд</w:t>
      </w:r>
      <w:proofErr w:type="spellEnd"/>
      <w:r w:rsidR="00805A81" w:rsidRPr="004D331B">
        <w:rPr>
          <w:rFonts w:ascii="Times New Roman" w:eastAsia="Times New Roman" w:hAnsi="Times New Roman" w:cs="Times New Roman"/>
          <w:b/>
          <w:color w:val="333333"/>
          <w:kern w:val="36"/>
          <w:sz w:val="32"/>
          <w:szCs w:val="50"/>
          <w:lang w:eastAsia="ru-RU"/>
        </w:rPr>
        <w:t xml:space="preserve"> как средство развития детей раннего возраста</w:t>
      </w:r>
      <w:r w:rsidR="004B44C7" w:rsidRPr="004D331B">
        <w:rPr>
          <w:rFonts w:ascii="Times New Roman" w:eastAsia="Times New Roman" w:hAnsi="Times New Roman" w:cs="Times New Roman"/>
          <w:b/>
          <w:color w:val="333333"/>
          <w:kern w:val="36"/>
          <w:sz w:val="32"/>
          <w:szCs w:val="50"/>
          <w:lang w:eastAsia="ru-RU"/>
        </w:rPr>
        <w:t>»</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Cs w:val="20"/>
          <w:lang w:eastAsia="ru-RU"/>
        </w:rPr>
        <w:t> </w:t>
      </w:r>
      <w:r w:rsidRPr="004D331B">
        <w:rPr>
          <w:rFonts w:ascii="Times New Roman" w:hAnsi="Times New Roman" w:cs="Times New Roman"/>
          <w:sz w:val="24"/>
          <w:lang w:eastAsia="ru-RU"/>
        </w:rPr>
        <w:t>Известно, что развитие мелкой моторики и познание мира через тактильные ощущения стимулируют формирование когнитивных процессов у маленьких детей. Именно поэтому, сегодня такое разнообразие всевозможных игрушек, кубиков, конструкторов и других игровых материалов, предназначенных для детей раннего возраста. Ни для кого не секрет, что игровая деятельность является ведущей для детей дошкольного возраста. Работая во второй группе раннего возраста (2–3 года), мы отмечаем у детей наличие интереса к игровой предметно</w:t>
      </w:r>
      <w:r w:rsidR="004D331B">
        <w:rPr>
          <w:rFonts w:ascii="Times New Roman" w:hAnsi="Times New Roman" w:cs="Times New Roman"/>
          <w:sz w:val="24"/>
          <w:lang w:eastAsia="ru-RU"/>
        </w:rPr>
        <w:t xml:space="preserve"> </w:t>
      </w:r>
      <w:r w:rsidRPr="004D331B">
        <w:rPr>
          <w:rFonts w:ascii="Times New Roman" w:hAnsi="Times New Roman" w:cs="Times New Roman"/>
          <w:sz w:val="24"/>
          <w:lang w:eastAsia="ru-RU"/>
        </w:rPr>
        <w:t>-</w:t>
      </w:r>
      <w:r w:rsidR="004D331B" w:rsidRPr="004D331B">
        <w:rPr>
          <w:rFonts w:ascii="Times New Roman" w:hAnsi="Times New Roman" w:cs="Times New Roman"/>
          <w:sz w:val="24"/>
          <w:lang w:eastAsia="ru-RU"/>
        </w:rPr>
        <w:t xml:space="preserve">  </w:t>
      </w:r>
      <w:proofErr w:type="spellStart"/>
      <w:r w:rsidRPr="004D331B">
        <w:rPr>
          <w:rFonts w:ascii="Times New Roman" w:hAnsi="Times New Roman" w:cs="Times New Roman"/>
          <w:sz w:val="24"/>
          <w:lang w:eastAsia="ru-RU"/>
        </w:rPr>
        <w:t>манипулятивной</w:t>
      </w:r>
      <w:proofErr w:type="spellEnd"/>
      <w:r w:rsidRPr="004D331B">
        <w:rPr>
          <w:rFonts w:ascii="Times New Roman" w:hAnsi="Times New Roman" w:cs="Times New Roman"/>
          <w:sz w:val="24"/>
          <w:lang w:eastAsia="ru-RU"/>
        </w:rPr>
        <w:t xml:space="preserve"> деятельности, как главной в раннем детстве.</w:t>
      </w:r>
      <w:r w:rsidR="004D331B" w:rsidRPr="004D331B">
        <w:rPr>
          <w:rFonts w:ascii="Times New Roman" w:hAnsi="Times New Roman" w:cs="Times New Roman"/>
          <w:sz w:val="24"/>
          <w:lang w:eastAsia="ru-RU"/>
        </w:rPr>
        <w:t xml:space="preserve"> </w:t>
      </w:r>
      <w:r w:rsidRPr="004D331B">
        <w:rPr>
          <w:rFonts w:ascii="Times New Roman" w:hAnsi="Times New Roman" w:cs="Times New Roman"/>
          <w:sz w:val="24"/>
          <w:lang w:eastAsia="ru-RU"/>
        </w:rPr>
        <w:t>С самого рождения дети начинают познавать мир — сначала посредством звуков, образов и телесного контакта с близкими людьми, затем начинается этап сенсорного развития. И чем больше различных фактур и текстур будет окружать малыша, тем гармоничнее будет его развитие. Играя, у детей развивается мелкая моторика пальцев, мышление, логика. Именно на развитии мелкой моторики в настоящее время делают основной акцент педагоги детских образовательных организаций. Помогая малышу, они, тем самым, способствуют развитию его речи, ведь не секрет, что нервные рецепторы в пальчиках связаны с зонами мозга, ответственными за речь.</w:t>
      </w:r>
      <w:r w:rsidR="004D331B" w:rsidRPr="004D331B">
        <w:rPr>
          <w:rFonts w:ascii="Times New Roman" w:hAnsi="Times New Roman" w:cs="Times New Roman"/>
          <w:sz w:val="24"/>
          <w:lang w:eastAsia="ru-RU"/>
        </w:rPr>
        <w:t xml:space="preserve"> </w:t>
      </w:r>
      <w:r w:rsidRPr="004D331B">
        <w:rPr>
          <w:rFonts w:ascii="Times New Roman" w:hAnsi="Times New Roman" w:cs="Times New Roman"/>
          <w:sz w:val="24"/>
          <w:lang w:eastAsia="ru-RU"/>
        </w:rPr>
        <w:t>В настоящее время существует большое разнообразие игровых методик по этому направлению работы с детьми раннего возраста. Перечислим некоторые из них:</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пальчиковые игры;</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игры с крупами (сортировка, рисование манкой);</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детское творчество (трехгранные карандаши, восковые мелки или художественная пастель);</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рисование пальчиковыми красками;</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лепка из соленого теста, из глины.</w:t>
      </w:r>
    </w:p>
    <w:p w:rsidR="00805A81" w:rsidRPr="004D331B" w:rsidRDefault="00805A81" w:rsidP="004D331B">
      <w:pPr>
        <w:pStyle w:val="a7"/>
        <w:rPr>
          <w:rFonts w:ascii="Times New Roman" w:hAnsi="Times New Roman" w:cs="Times New Roman"/>
          <w:sz w:val="24"/>
          <w:lang w:eastAsia="ru-RU"/>
        </w:rPr>
      </w:pPr>
      <w:r w:rsidRPr="004D331B">
        <w:rPr>
          <w:rFonts w:ascii="Times New Roman" w:hAnsi="Times New Roman" w:cs="Times New Roman"/>
          <w:sz w:val="24"/>
          <w:lang w:eastAsia="ru-RU"/>
        </w:rPr>
        <w:t>И главная задача взрослого - сделать все эти занятия разнообразными и интересными, ориентируясь на интересы малыша. Организуя игровую деятельность наших воспитанников, мы стремимся найти что-то новое, нетрадиционное для занятий с ними, избежать формального игрового взаимодействия, активизировать жел</w:t>
      </w:r>
      <w:r w:rsidR="004D331B">
        <w:rPr>
          <w:rFonts w:ascii="Times New Roman" w:hAnsi="Times New Roman" w:cs="Times New Roman"/>
          <w:sz w:val="24"/>
          <w:lang w:eastAsia="ru-RU"/>
        </w:rPr>
        <w:t xml:space="preserve">ания и деятельность малышей. Привлечь  их </w:t>
      </w:r>
      <w:r w:rsidRPr="004D331B">
        <w:rPr>
          <w:rFonts w:ascii="Times New Roman" w:hAnsi="Times New Roman" w:cs="Times New Roman"/>
          <w:sz w:val="24"/>
          <w:lang w:eastAsia="ru-RU"/>
        </w:rPr>
        <w:t xml:space="preserve"> на более </w:t>
      </w:r>
      <w:r w:rsidR="004D331B">
        <w:rPr>
          <w:rFonts w:ascii="Times New Roman" w:hAnsi="Times New Roman" w:cs="Times New Roman"/>
          <w:sz w:val="24"/>
          <w:lang w:eastAsia="ru-RU"/>
        </w:rPr>
        <w:t xml:space="preserve">продуктивное, развивающее совместное </w:t>
      </w:r>
      <w:r w:rsidRPr="004D331B">
        <w:rPr>
          <w:rFonts w:ascii="Times New Roman" w:hAnsi="Times New Roman" w:cs="Times New Roman"/>
          <w:sz w:val="24"/>
          <w:lang w:eastAsia="ru-RU"/>
        </w:rPr>
        <w:t xml:space="preserve">сотрудничество детей и взрослых. Наиболее интересной из новых игровых технологий для дошкольников раннего возраста мне показалась идея создания </w:t>
      </w:r>
      <w:proofErr w:type="spellStart"/>
      <w:r w:rsidRPr="004D331B">
        <w:rPr>
          <w:rFonts w:ascii="Times New Roman" w:hAnsi="Times New Roman" w:cs="Times New Roman"/>
          <w:sz w:val="24"/>
          <w:lang w:eastAsia="ru-RU"/>
        </w:rPr>
        <w:t>бизиборда</w:t>
      </w:r>
      <w:proofErr w:type="spellEnd"/>
      <w:r w:rsidRPr="004D331B">
        <w:rPr>
          <w:rFonts w:ascii="Times New Roman" w:hAnsi="Times New Roman" w:cs="Times New Roman"/>
          <w:sz w:val="24"/>
          <w:lang w:eastAsia="ru-RU"/>
        </w:rPr>
        <w:t>.</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Актуальность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Бизиборд – уникальное пособие, которое успешно используется для игр и развития детей. Известный педагог и психолог Мария </w:t>
      </w:r>
      <w:proofErr w:type="spellStart"/>
      <w:r w:rsidRPr="00BD048A">
        <w:rPr>
          <w:rFonts w:ascii="Times New Roman" w:hAnsi="Times New Roman" w:cs="Times New Roman"/>
          <w:sz w:val="24"/>
          <w:szCs w:val="24"/>
          <w:lang w:eastAsia="ru-RU"/>
        </w:rPr>
        <w:t>Монтессори</w:t>
      </w:r>
      <w:proofErr w:type="spellEnd"/>
      <w:r w:rsidRPr="00BD048A">
        <w:rPr>
          <w:rFonts w:ascii="Times New Roman" w:hAnsi="Times New Roman" w:cs="Times New Roman"/>
          <w:sz w:val="24"/>
          <w:szCs w:val="24"/>
          <w:lang w:eastAsia="ru-RU"/>
        </w:rPr>
        <w:t xml:space="preserve"> первая доказала значимость игр в развитии детей с различными бытовыми приспособлениями, которые размещены на специальном стенде. Сегодня такой стенд носит название «доска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В наше время очень актуально использование </w:t>
      </w:r>
      <w:proofErr w:type="spellStart"/>
      <w:r w:rsidRPr="00BD048A">
        <w:rPr>
          <w:rFonts w:ascii="Times New Roman" w:hAnsi="Times New Roman" w:cs="Times New Roman"/>
          <w:sz w:val="24"/>
          <w:szCs w:val="24"/>
          <w:lang w:eastAsia="ru-RU"/>
        </w:rPr>
        <w:t>бизибордов</w:t>
      </w:r>
      <w:proofErr w:type="spellEnd"/>
      <w:r w:rsidRPr="00BD048A">
        <w:rPr>
          <w:rFonts w:ascii="Times New Roman" w:hAnsi="Times New Roman" w:cs="Times New Roman"/>
          <w:sz w:val="24"/>
          <w:szCs w:val="24"/>
          <w:lang w:eastAsia="ru-RU"/>
        </w:rPr>
        <w:t xml:space="preserve"> в работе с детьми. Своими руками можно сделать очень интересные </w:t>
      </w:r>
      <w:proofErr w:type="spellStart"/>
      <w:r w:rsidRPr="00BD048A">
        <w:rPr>
          <w:rFonts w:ascii="Times New Roman" w:hAnsi="Times New Roman" w:cs="Times New Roman"/>
          <w:sz w:val="24"/>
          <w:szCs w:val="24"/>
          <w:lang w:eastAsia="ru-RU"/>
        </w:rPr>
        <w:t>бизиборды</w:t>
      </w:r>
      <w:proofErr w:type="spellEnd"/>
      <w:r w:rsidRPr="00BD048A">
        <w:rPr>
          <w:rFonts w:ascii="Times New Roman" w:hAnsi="Times New Roman" w:cs="Times New Roman"/>
          <w:sz w:val="24"/>
          <w:szCs w:val="24"/>
          <w:lang w:eastAsia="ru-RU"/>
        </w:rPr>
        <w:t xml:space="preserve">: это и </w:t>
      </w:r>
      <w:proofErr w:type="spellStart"/>
      <w:r w:rsidRPr="00BD048A">
        <w:rPr>
          <w:rFonts w:ascii="Times New Roman" w:hAnsi="Times New Roman" w:cs="Times New Roman"/>
          <w:sz w:val="24"/>
          <w:szCs w:val="24"/>
          <w:lang w:eastAsia="ru-RU"/>
        </w:rPr>
        <w:t>бизикубы</w:t>
      </w:r>
      <w:proofErr w:type="spellEnd"/>
      <w:r w:rsidRPr="00BD048A">
        <w:rPr>
          <w:rFonts w:ascii="Times New Roman" w:hAnsi="Times New Roman" w:cs="Times New Roman"/>
          <w:sz w:val="24"/>
          <w:szCs w:val="24"/>
          <w:lang w:eastAsia="ru-RU"/>
        </w:rPr>
        <w:t xml:space="preserve">, и </w:t>
      </w:r>
      <w:proofErr w:type="spellStart"/>
      <w:r w:rsidRPr="00BD048A">
        <w:rPr>
          <w:rFonts w:ascii="Times New Roman" w:hAnsi="Times New Roman" w:cs="Times New Roman"/>
          <w:sz w:val="24"/>
          <w:szCs w:val="24"/>
          <w:lang w:eastAsia="ru-RU"/>
        </w:rPr>
        <w:t>бизибоксы</w:t>
      </w:r>
      <w:proofErr w:type="spellEnd"/>
      <w:r w:rsidRPr="00BD048A">
        <w:rPr>
          <w:rFonts w:ascii="Times New Roman" w:hAnsi="Times New Roman" w:cs="Times New Roman"/>
          <w:sz w:val="24"/>
          <w:szCs w:val="24"/>
          <w:lang w:eastAsia="ru-RU"/>
        </w:rPr>
        <w:t>, развивающие панели с самым различным содержанием.</w:t>
      </w:r>
    </w:p>
    <w:p w:rsidR="00805A81" w:rsidRPr="00BD048A" w:rsidRDefault="00805A81" w:rsidP="00BD048A">
      <w:pPr>
        <w:pStyle w:val="a7"/>
        <w:rPr>
          <w:rFonts w:ascii="Times New Roman" w:hAnsi="Times New Roman" w:cs="Times New Roman"/>
          <w:sz w:val="24"/>
          <w:szCs w:val="24"/>
          <w:lang w:eastAsia="ru-RU"/>
        </w:rPr>
      </w:pPr>
      <w:proofErr w:type="spellStart"/>
      <w:r w:rsidRPr="00BD048A">
        <w:rPr>
          <w:rFonts w:ascii="Times New Roman" w:hAnsi="Times New Roman" w:cs="Times New Roman"/>
          <w:sz w:val="24"/>
          <w:szCs w:val="24"/>
          <w:lang w:eastAsia="ru-RU"/>
        </w:rPr>
        <w:t>Бизиборды</w:t>
      </w:r>
      <w:proofErr w:type="spellEnd"/>
      <w:r w:rsidRPr="00BD048A">
        <w:rPr>
          <w:rFonts w:ascii="Times New Roman" w:hAnsi="Times New Roman" w:cs="Times New Roman"/>
          <w:sz w:val="24"/>
          <w:szCs w:val="24"/>
          <w:lang w:eastAsia="ru-RU"/>
        </w:rPr>
        <w:t> (</w:t>
      </w:r>
      <w:proofErr w:type="spellStart"/>
      <w:r w:rsidRPr="00BD048A">
        <w:rPr>
          <w:rFonts w:ascii="Times New Roman" w:hAnsi="Times New Roman" w:cs="Times New Roman"/>
          <w:sz w:val="24"/>
          <w:szCs w:val="24"/>
          <w:lang w:eastAsia="ru-RU"/>
        </w:rPr>
        <w:t>busy</w:t>
      </w:r>
      <w:proofErr w:type="spellEnd"/>
      <w:r w:rsidRPr="00BD048A">
        <w:rPr>
          <w:rFonts w:ascii="Times New Roman" w:hAnsi="Times New Roman" w:cs="Times New Roman"/>
          <w:sz w:val="24"/>
          <w:szCs w:val="24"/>
          <w:lang w:eastAsia="ru-RU"/>
        </w:rPr>
        <w:t xml:space="preserve"> </w:t>
      </w:r>
      <w:proofErr w:type="spellStart"/>
      <w:r w:rsidRPr="00BD048A">
        <w:rPr>
          <w:rFonts w:ascii="Times New Roman" w:hAnsi="Times New Roman" w:cs="Times New Roman"/>
          <w:sz w:val="24"/>
          <w:szCs w:val="24"/>
          <w:lang w:eastAsia="ru-RU"/>
        </w:rPr>
        <w:t>board</w:t>
      </w:r>
      <w:proofErr w:type="spellEnd"/>
      <w:r w:rsidRPr="00BD048A">
        <w:rPr>
          <w:rFonts w:ascii="Times New Roman" w:hAnsi="Times New Roman" w:cs="Times New Roman"/>
          <w:sz w:val="24"/>
          <w:szCs w:val="24"/>
          <w:lang w:eastAsia="ru-RU"/>
        </w:rPr>
        <w:t xml:space="preserve">) – развивающая доска (стенд, модуль) со всевозможными кнопками, выключателями, крючками и прочими маленькими «опасностями», которые ребёнку трогать обычно запрещено - это не просто модное веяние. Это полезные игры на усидчивость, внимательность, умение концентрироваться, развитие мышления и мозговой активности. Недаром </w:t>
      </w:r>
      <w:proofErr w:type="spellStart"/>
      <w:r w:rsidRPr="00BD048A">
        <w:rPr>
          <w:rFonts w:ascii="Times New Roman" w:hAnsi="Times New Roman" w:cs="Times New Roman"/>
          <w:sz w:val="24"/>
          <w:szCs w:val="24"/>
          <w:lang w:eastAsia="ru-RU"/>
        </w:rPr>
        <w:t>бизиборды</w:t>
      </w:r>
      <w:proofErr w:type="spellEnd"/>
      <w:r w:rsidRPr="00BD048A">
        <w:rPr>
          <w:rFonts w:ascii="Times New Roman" w:hAnsi="Times New Roman" w:cs="Times New Roman"/>
          <w:sz w:val="24"/>
          <w:szCs w:val="24"/>
          <w:lang w:eastAsia="ru-RU"/>
        </w:rPr>
        <w:t xml:space="preserve"> ещё называют «Волшебная доска», «Чудо-доска», «Доска – стенд для мелкой моторики». </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Конечно, одна доска никогда не сможет заменить целый комплекс подготовки к детскому саду или школе, но заложить важный фундамент в формировании маленького гения </w:t>
      </w:r>
      <w:proofErr w:type="spellStart"/>
      <w:r w:rsidRPr="00BD048A">
        <w:rPr>
          <w:rFonts w:ascii="Times New Roman" w:hAnsi="Times New Roman" w:cs="Times New Roman"/>
          <w:sz w:val="24"/>
          <w:szCs w:val="24"/>
          <w:lang w:eastAsia="ru-RU"/>
        </w:rPr>
        <w:t>бизиборду</w:t>
      </w:r>
      <w:proofErr w:type="spellEnd"/>
      <w:r w:rsidRPr="00BD048A">
        <w:rPr>
          <w:rFonts w:ascii="Times New Roman" w:hAnsi="Times New Roman" w:cs="Times New Roman"/>
          <w:sz w:val="24"/>
          <w:szCs w:val="24"/>
          <w:lang w:eastAsia="ru-RU"/>
        </w:rPr>
        <w:t xml:space="preserve"> вполне по силам. По нашему мнению,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является отличным пособием для развития малышей и в настоящее время необходим в каждой группе раннего возраста, как элемент развивающей предметно-пространственной среды.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lastRenderedPageBreak/>
        <w:t xml:space="preserve">Начиная работу по использованию </w:t>
      </w:r>
      <w:proofErr w:type="spellStart"/>
      <w:r w:rsidRPr="00BD048A">
        <w:rPr>
          <w:rFonts w:ascii="Times New Roman" w:hAnsi="Times New Roman" w:cs="Times New Roman"/>
          <w:sz w:val="24"/>
          <w:szCs w:val="24"/>
          <w:lang w:eastAsia="ru-RU"/>
        </w:rPr>
        <w:t>бизиборда</w:t>
      </w:r>
      <w:proofErr w:type="spellEnd"/>
      <w:r w:rsidRPr="00BD048A">
        <w:rPr>
          <w:rFonts w:ascii="Times New Roman" w:hAnsi="Times New Roman" w:cs="Times New Roman"/>
          <w:sz w:val="24"/>
          <w:szCs w:val="24"/>
          <w:lang w:eastAsia="ru-RU"/>
        </w:rPr>
        <w:t xml:space="preserve">, как средства всестороннего развития детей раннего возраста, я учитывали требования к организации предметно-развивающей среды, указанные в программе «От рождения до школы», которая реализуется в </w:t>
      </w:r>
      <w:proofErr w:type="gramStart"/>
      <w:r w:rsidRPr="00BD048A">
        <w:rPr>
          <w:rFonts w:ascii="Times New Roman" w:hAnsi="Times New Roman" w:cs="Times New Roman"/>
          <w:sz w:val="24"/>
          <w:szCs w:val="24"/>
          <w:lang w:eastAsia="ru-RU"/>
        </w:rPr>
        <w:t>нашем</w:t>
      </w:r>
      <w:proofErr w:type="gramEnd"/>
      <w:r w:rsidRPr="00BD048A">
        <w:rPr>
          <w:rFonts w:ascii="Times New Roman" w:hAnsi="Times New Roman" w:cs="Times New Roman"/>
          <w:sz w:val="24"/>
          <w:szCs w:val="24"/>
          <w:lang w:eastAsia="ru-RU"/>
        </w:rPr>
        <w:t xml:space="preserve"> ДОУ. </w:t>
      </w:r>
      <w:proofErr w:type="gramStart"/>
      <w:r w:rsidRPr="00BD048A">
        <w:rPr>
          <w:rFonts w:ascii="Times New Roman" w:hAnsi="Times New Roman" w:cs="Times New Roman"/>
          <w:sz w:val="24"/>
          <w:szCs w:val="24"/>
          <w:lang w:eastAsia="ru-RU"/>
        </w:rPr>
        <w:t xml:space="preserve">Исходя из них, мы определили, что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соответствует данным требованиям, а именно таким компонентам как:</w:t>
      </w:r>
      <w:r w:rsidR="00E97E40">
        <w:rPr>
          <w:rFonts w:ascii="Times New Roman" w:hAnsi="Times New Roman" w:cs="Times New Roman"/>
          <w:sz w:val="24"/>
          <w:szCs w:val="24"/>
          <w:lang w:eastAsia="ru-RU"/>
        </w:rPr>
        <w:t xml:space="preserve"> </w:t>
      </w:r>
      <w:r w:rsidRPr="00BD048A">
        <w:rPr>
          <w:rFonts w:ascii="Times New Roman" w:hAnsi="Times New Roman" w:cs="Times New Roman"/>
          <w:sz w:val="24"/>
          <w:szCs w:val="24"/>
          <w:lang w:eastAsia="ru-RU"/>
        </w:rPr>
        <w:t xml:space="preserve">содержательно-насыщенный, развивающий  (чем больше различных элементов будет закреплено на такой доске, тем более интересна она будет малышу: различные замочки, колёсики, дверцы, цепочки, кнопочки и т.д.;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будут максимально интересным для малышей, если закрепленных предметов будет по возможности много, и каждый из них сможет выполнять</w:t>
      </w:r>
      <w:proofErr w:type="gramEnd"/>
      <w:r w:rsidRPr="00BD048A">
        <w:rPr>
          <w:rFonts w:ascii="Times New Roman" w:hAnsi="Times New Roman" w:cs="Times New Roman"/>
          <w:sz w:val="24"/>
          <w:szCs w:val="24"/>
          <w:lang w:eastAsia="ru-RU"/>
        </w:rPr>
        <w:t xml:space="preserve"> </w:t>
      </w:r>
      <w:proofErr w:type="gramStart"/>
      <w:r w:rsidRPr="00BD048A">
        <w:rPr>
          <w:rFonts w:ascii="Times New Roman" w:hAnsi="Times New Roman" w:cs="Times New Roman"/>
          <w:sz w:val="24"/>
          <w:szCs w:val="24"/>
          <w:lang w:eastAsia="ru-RU"/>
        </w:rPr>
        <w:t>какое-то действие – ребенок учится нажимать, открывать, крутить различные предметы, пощёлкать, постучать, повертеть и пр.);</w:t>
      </w:r>
      <w:proofErr w:type="gramEnd"/>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доступный  (пособие изготовлено с учётом возрастных особенностей и  находится в свободном доступном месте, что доставляет детям радость, развивает у них интерес к изучению нового);</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безопасный (все поверхности основы тщательно зашкурены; </w:t>
      </w:r>
      <w:proofErr w:type="spellStart"/>
      <w:r w:rsidRPr="00BD048A">
        <w:rPr>
          <w:rFonts w:ascii="Times New Roman" w:hAnsi="Times New Roman" w:cs="Times New Roman"/>
          <w:sz w:val="24"/>
          <w:szCs w:val="24"/>
          <w:lang w:eastAsia="ru-RU"/>
        </w:rPr>
        <w:t>саморезы</w:t>
      </w:r>
      <w:proofErr w:type="spellEnd"/>
      <w:r w:rsidRPr="00BD048A">
        <w:rPr>
          <w:rFonts w:ascii="Times New Roman" w:hAnsi="Times New Roman" w:cs="Times New Roman"/>
          <w:sz w:val="24"/>
          <w:szCs w:val="24"/>
          <w:lang w:eastAsia="ru-RU"/>
        </w:rPr>
        <w:t>, которые используются для крепления, не выглядывают с обратной стороны доски; основной материал - мягкие тканевые доски для малышей до года и деревянные гладкие основы без острых углов для детей постарше; нет предметов, о которые можно пораниться, и тонких нитей);</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здоровьесберегающий (все детали сделаны из прочных материалов и покрыты качественной краской);</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эстетически-привлекательный (основной фон яркий; предметы разных форматов и цветов; использованы шумовые музыкальные пособия).</w:t>
      </w:r>
    </w:p>
    <w:p w:rsidR="00805A81" w:rsidRPr="00BD048A" w:rsidRDefault="00805A81" w:rsidP="00BD048A">
      <w:pPr>
        <w:pStyle w:val="a7"/>
        <w:rPr>
          <w:rFonts w:ascii="Times New Roman" w:hAnsi="Times New Roman" w:cs="Times New Roman"/>
          <w:sz w:val="24"/>
          <w:szCs w:val="24"/>
          <w:lang w:eastAsia="ru-RU"/>
        </w:rPr>
      </w:pPr>
      <w:proofErr w:type="spellStart"/>
      <w:r w:rsidRPr="00BD048A">
        <w:rPr>
          <w:rFonts w:ascii="Times New Roman" w:hAnsi="Times New Roman" w:cs="Times New Roman"/>
          <w:sz w:val="24"/>
          <w:szCs w:val="24"/>
          <w:lang w:eastAsia="ru-RU"/>
        </w:rPr>
        <w:t>Бизиборды</w:t>
      </w:r>
      <w:proofErr w:type="spellEnd"/>
      <w:r w:rsidRPr="00BD048A">
        <w:rPr>
          <w:rFonts w:ascii="Times New Roman" w:hAnsi="Times New Roman" w:cs="Times New Roman"/>
          <w:sz w:val="24"/>
          <w:szCs w:val="24"/>
          <w:lang w:eastAsia="ru-RU"/>
        </w:rPr>
        <w:t xml:space="preserve"> являются действительно нужными предметами, с такой доской ребенок не только будет некоторое время занят, но также значительно пополнит свой багаж знаний, научится открывать и закрывать защелки, разовьет свои тактильные ощущения, моторику пальцев, логику и мышление. На </w:t>
      </w:r>
      <w:proofErr w:type="spellStart"/>
      <w:r w:rsidRPr="00BD048A">
        <w:rPr>
          <w:rFonts w:ascii="Times New Roman" w:hAnsi="Times New Roman" w:cs="Times New Roman"/>
          <w:sz w:val="24"/>
          <w:szCs w:val="24"/>
          <w:lang w:eastAsia="ru-RU"/>
        </w:rPr>
        <w:t>бизиборде</w:t>
      </w:r>
      <w:proofErr w:type="spellEnd"/>
      <w:r w:rsidRPr="00BD048A">
        <w:rPr>
          <w:rFonts w:ascii="Times New Roman" w:hAnsi="Times New Roman" w:cs="Times New Roman"/>
          <w:sz w:val="24"/>
          <w:szCs w:val="24"/>
          <w:lang w:eastAsia="ru-RU"/>
        </w:rPr>
        <w:t xml:space="preserve"> можно найти детали, которые неизменно вызывают интерес у ребенка, но запрещаются родителями по соображениям безопасности - розетки с вилками, выключатели, прищепки, шпингалеты и замочки, крючки и цепочки.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Используя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воспитанники с удовольствием будут </w:t>
      </w:r>
      <w:r w:rsidR="002C06BE" w:rsidRPr="00BD048A">
        <w:rPr>
          <w:rFonts w:ascii="Times New Roman" w:hAnsi="Times New Roman" w:cs="Times New Roman"/>
          <w:sz w:val="24"/>
          <w:szCs w:val="24"/>
          <w:lang w:eastAsia="ru-RU"/>
        </w:rPr>
        <w:t>заниматься</w:t>
      </w:r>
      <w:r w:rsidRPr="00BD048A">
        <w:rPr>
          <w:rFonts w:ascii="Times New Roman" w:hAnsi="Times New Roman" w:cs="Times New Roman"/>
          <w:sz w:val="24"/>
          <w:szCs w:val="24"/>
          <w:lang w:eastAsia="ru-RU"/>
        </w:rPr>
        <w:t xml:space="preserve"> со шнуровками, пуговицами, колесиками, различными игрушками, на которые интересно нажимать, щупать, гладить. Дети изучают каждую мелкую </w:t>
      </w:r>
      <w:proofErr w:type="spellStart"/>
      <w:r w:rsidRPr="00BD048A">
        <w:rPr>
          <w:rFonts w:ascii="Times New Roman" w:hAnsi="Times New Roman" w:cs="Times New Roman"/>
          <w:sz w:val="24"/>
          <w:szCs w:val="24"/>
          <w:lang w:eastAsia="ru-RU"/>
        </w:rPr>
        <w:t>детальку</w:t>
      </w:r>
      <w:proofErr w:type="spellEnd"/>
      <w:r w:rsidRPr="00BD048A">
        <w:rPr>
          <w:rFonts w:ascii="Times New Roman" w:hAnsi="Times New Roman" w:cs="Times New Roman"/>
          <w:sz w:val="24"/>
          <w:szCs w:val="24"/>
          <w:lang w:eastAsia="ru-RU"/>
        </w:rPr>
        <w:t xml:space="preserve">: двигают дверную защёлку, пытаются открыть замок ключами или надеть крючок, позвонить по телефону, открыть кошелёк или расстегнуть молнию и т.д. Целесообразно также размещать на </w:t>
      </w:r>
      <w:proofErr w:type="spellStart"/>
      <w:r w:rsidRPr="00BD048A">
        <w:rPr>
          <w:rFonts w:ascii="Times New Roman" w:hAnsi="Times New Roman" w:cs="Times New Roman"/>
          <w:sz w:val="24"/>
          <w:szCs w:val="24"/>
          <w:lang w:eastAsia="ru-RU"/>
        </w:rPr>
        <w:t>бизиборде</w:t>
      </w:r>
      <w:proofErr w:type="spellEnd"/>
      <w:r w:rsidRPr="00BD048A">
        <w:rPr>
          <w:rFonts w:ascii="Times New Roman" w:hAnsi="Times New Roman" w:cs="Times New Roman"/>
          <w:sz w:val="24"/>
          <w:szCs w:val="24"/>
          <w:lang w:eastAsia="ru-RU"/>
        </w:rPr>
        <w:t xml:space="preserve"> шумовые м</w:t>
      </w:r>
      <w:r w:rsidR="00BD048A" w:rsidRPr="00BD048A">
        <w:rPr>
          <w:rFonts w:ascii="Times New Roman" w:hAnsi="Times New Roman" w:cs="Times New Roman"/>
          <w:sz w:val="24"/>
          <w:szCs w:val="24"/>
          <w:lang w:eastAsia="ru-RU"/>
        </w:rPr>
        <w:t xml:space="preserve">узыкальные инструменты </w:t>
      </w:r>
      <w:proofErr w:type="gramStart"/>
      <w:r w:rsidR="00BD048A" w:rsidRPr="00BD048A">
        <w:rPr>
          <w:rFonts w:ascii="Times New Roman" w:hAnsi="Times New Roman" w:cs="Times New Roman"/>
          <w:sz w:val="24"/>
          <w:szCs w:val="24"/>
          <w:lang w:eastAsia="ru-RU"/>
        </w:rPr>
        <w:t>(</w:t>
      </w:r>
      <w:r w:rsidRPr="00BD048A">
        <w:rPr>
          <w:rFonts w:ascii="Times New Roman" w:hAnsi="Times New Roman" w:cs="Times New Roman"/>
          <w:sz w:val="24"/>
          <w:szCs w:val="24"/>
          <w:lang w:eastAsia="ru-RU"/>
        </w:rPr>
        <w:t xml:space="preserve"> </w:t>
      </w:r>
      <w:proofErr w:type="gramEnd"/>
      <w:r w:rsidRPr="00BD048A">
        <w:rPr>
          <w:rFonts w:ascii="Times New Roman" w:hAnsi="Times New Roman" w:cs="Times New Roman"/>
          <w:sz w:val="24"/>
          <w:szCs w:val="24"/>
          <w:lang w:eastAsia="ru-RU"/>
        </w:rPr>
        <w:t>металлофон</w:t>
      </w:r>
      <w:r w:rsidR="00BD048A" w:rsidRPr="00BD048A">
        <w:rPr>
          <w:rFonts w:ascii="Times New Roman" w:hAnsi="Times New Roman" w:cs="Times New Roman"/>
          <w:sz w:val="24"/>
          <w:szCs w:val="24"/>
          <w:lang w:eastAsia="ru-RU"/>
        </w:rPr>
        <w:t xml:space="preserve"> или колокольчики</w:t>
      </w:r>
      <w:r w:rsidRPr="00BD048A">
        <w:rPr>
          <w:rFonts w:ascii="Times New Roman" w:hAnsi="Times New Roman" w:cs="Times New Roman"/>
          <w:sz w:val="24"/>
          <w:szCs w:val="24"/>
          <w:lang w:eastAsia="ru-RU"/>
        </w:rPr>
        <w:t>) и экран для изобразительной деятельности, что также повышает заинтересованность малышей и мотивирует их на занимательную деятельность у «волшебной доски».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Целью данной работы это разностороннее развитие детей раннего возраста, создание условий для их физического развития, активизации умственной деятельности, предпосылок развития их творческого потенциала. Поиск новых форм взаимодействия взрослых и детей дошкольного возраста в условиях реализации ФГОС </w:t>
      </w:r>
      <w:proofErr w:type="gramStart"/>
      <w:r w:rsidRPr="00BD048A">
        <w:rPr>
          <w:rFonts w:ascii="Times New Roman" w:hAnsi="Times New Roman" w:cs="Times New Roman"/>
          <w:sz w:val="24"/>
          <w:szCs w:val="24"/>
          <w:lang w:eastAsia="ru-RU"/>
        </w:rPr>
        <w:t>ДО</w:t>
      </w:r>
      <w:proofErr w:type="gramEnd"/>
      <w:r w:rsidRPr="00BD048A">
        <w:rPr>
          <w:rFonts w:ascii="Times New Roman" w:hAnsi="Times New Roman" w:cs="Times New Roman"/>
          <w:sz w:val="24"/>
          <w:szCs w:val="24"/>
          <w:lang w:eastAsia="ru-RU"/>
        </w:rPr>
        <w:t>. Распространение технологии «Бизиборд» как средство развития/саморазвития ребенка в образовательной деятельности.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Кроме этого,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служит предметом интеграции элементов всех образовательных областей развития ребёнка, отражённых в ФГОС ДО: </w:t>
      </w:r>
      <w:proofErr w:type="gramStart"/>
      <w:r w:rsidRPr="00BD048A">
        <w:rPr>
          <w:rFonts w:ascii="Times New Roman" w:hAnsi="Times New Roman" w:cs="Times New Roman"/>
          <w:sz w:val="24"/>
          <w:szCs w:val="24"/>
          <w:lang w:eastAsia="ru-RU"/>
        </w:rPr>
        <w:t>познавательное</w:t>
      </w:r>
      <w:proofErr w:type="gramEnd"/>
      <w:r w:rsidRPr="00BD048A">
        <w:rPr>
          <w:rFonts w:ascii="Times New Roman" w:hAnsi="Times New Roman" w:cs="Times New Roman"/>
          <w:sz w:val="24"/>
          <w:szCs w:val="24"/>
          <w:lang w:eastAsia="ru-RU"/>
        </w:rPr>
        <w:t>, речевое, социально-коммуникативное, физическое, художественно-эстетическое</w:t>
      </w:r>
      <w:r w:rsidR="00E97E40">
        <w:rPr>
          <w:rFonts w:ascii="Times New Roman" w:hAnsi="Times New Roman" w:cs="Times New Roman"/>
          <w:sz w:val="24"/>
          <w:szCs w:val="24"/>
          <w:lang w:eastAsia="ru-RU"/>
        </w:rPr>
        <w:t>.   И</w:t>
      </w:r>
      <w:r w:rsidRPr="00BD048A">
        <w:rPr>
          <w:rFonts w:ascii="Times New Roman" w:hAnsi="Times New Roman" w:cs="Times New Roman"/>
          <w:sz w:val="24"/>
          <w:szCs w:val="24"/>
          <w:lang w:eastAsia="ru-RU"/>
        </w:rPr>
        <w:t xml:space="preserve"> может являться формой психолого-педагогической поддержки позитивной социализации и индивидуализации ребёнка-дошкольника, средством всестороннего  развития  его личности.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Занимаясь с </w:t>
      </w:r>
      <w:proofErr w:type="spellStart"/>
      <w:r w:rsidRPr="00BD048A">
        <w:rPr>
          <w:rFonts w:ascii="Times New Roman" w:hAnsi="Times New Roman" w:cs="Times New Roman"/>
          <w:sz w:val="24"/>
          <w:szCs w:val="24"/>
          <w:lang w:eastAsia="ru-RU"/>
        </w:rPr>
        <w:t>бизибордом</w:t>
      </w:r>
      <w:proofErr w:type="spellEnd"/>
      <w:r w:rsidRPr="00BD048A">
        <w:rPr>
          <w:rFonts w:ascii="Times New Roman" w:hAnsi="Times New Roman" w:cs="Times New Roman"/>
          <w:sz w:val="24"/>
          <w:szCs w:val="24"/>
          <w:lang w:eastAsia="ru-RU"/>
        </w:rPr>
        <w:t>, дети не только знакомятся с бытовыми вещами, которые есть у него дома, но и развивает определённые навыки: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мелкую моторику (основная задача </w:t>
      </w:r>
      <w:proofErr w:type="spellStart"/>
      <w:r w:rsidRPr="00BD048A">
        <w:rPr>
          <w:rFonts w:ascii="Times New Roman" w:hAnsi="Times New Roman" w:cs="Times New Roman"/>
          <w:sz w:val="24"/>
          <w:szCs w:val="24"/>
          <w:lang w:eastAsia="ru-RU"/>
        </w:rPr>
        <w:t>бизиборда</w:t>
      </w:r>
      <w:proofErr w:type="spellEnd"/>
      <w:r w:rsidRPr="00BD048A">
        <w:rPr>
          <w:rFonts w:ascii="Times New Roman" w:hAnsi="Times New Roman" w:cs="Times New Roman"/>
          <w:sz w:val="24"/>
          <w:szCs w:val="24"/>
          <w:lang w:eastAsia="ru-RU"/>
        </w:rPr>
        <w:t xml:space="preserve"> – дать ребёнку полную свободу тактильного восприятия);</w:t>
      </w:r>
    </w:p>
    <w:p w:rsidR="00805A81" w:rsidRPr="00BD048A" w:rsidRDefault="00805A81" w:rsidP="00BD048A">
      <w:pPr>
        <w:pStyle w:val="a7"/>
        <w:rPr>
          <w:rFonts w:ascii="Times New Roman" w:hAnsi="Times New Roman" w:cs="Times New Roman"/>
          <w:sz w:val="24"/>
          <w:szCs w:val="24"/>
          <w:lang w:eastAsia="ru-RU"/>
        </w:rPr>
      </w:pPr>
      <w:proofErr w:type="gramStart"/>
      <w:r w:rsidRPr="00BD048A">
        <w:rPr>
          <w:rFonts w:ascii="Times New Roman" w:hAnsi="Times New Roman" w:cs="Times New Roman"/>
          <w:sz w:val="24"/>
          <w:szCs w:val="24"/>
          <w:lang w:eastAsia="ru-RU"/>
        </w:rPr>
        <w:lastRenderedPageBreak/>
        <w:t>координацию движений (этому способствуют дверные цепочки,  защёлки, шнуровки.</w:t>
      </w:r>
      <w:proofErr w:type="gramEnd"/>
      <w:r w:rsidRPr="00BD048A">
        <w:rPr>
          <w:rFonts w:ascii="Times New Roman" w:hAnsi="Times New Roman" w:cs="Times New Roman"/>
          <w:sz w:val="24"/>
          <w:szCs w:val="24"/>
          <w:lang w:eastAsia="ru-RU"/>
        </w:rPr>
        <w:t xml:space="preserve"> Для маленького человека тяжело с первого раза будет попасть ключиком в замок, повернуть ручку. </w:t>
      </w:r>
      <w:proofErr w:type="gramStart"/>
      <w:r w:rsidRPr="00BD048A">
        <w:rPr>
          <w:rFonts w:ascii="Times New Roman" w:hAnsi="Times New Roman" w:cs="Times New Roman"/>
          <w:sz w:val="24"/>
          <w:szCs w:val="24"/>
          <w:lang w:eastAsia="ru-RU"/>
        </w:rPr>
        <w:t xml:space="preserve">С помощью </w:t>
      </w:r>
      <w:proofErr w:type="spellStart"/>
      <w:r w:rsidRPr="00BD048A">
        <w:rPr>
          <w:rFonts w:ascii="Times New Roman" w:hAnsi="Times New Roman" w:cs="Times New Roman"/>
          <w:sz w:val="24"/>
          <w:szCs w:val="24"/>
          <w:lang w:eastAsia="ru-RU"/>
        </w:rPr>
        <w:t>бизборда</w:t>
      </w:r>
      <w:proofErr w:type="spellEnd"/>
      <w:r w:rsidRPr="00BD048A">
        <w:rPr>
          <w:rFonts w:ascii="Times New Roman" w:hAnsi="Times New Roman" w:cs="Times New Roman"/>
          <w:sz w:val="24"/>
          <w:szCs w:val="24"/>
          <w:lang w:eastAsia="ru-RU"/>
        </w:rPr>
        <w:t xml:space="preserve"> он учиться управлять своими руками.);</w:t>
      </w:r>
      <w:proofErr w:type="gramEnd"/>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усидчивость (маленькие дети неспособны долго удерживать внимание на одном предмете, а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даёт возможность выполнять и планировать множество действий);</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логику (малыши начинают понимать, что сначала открываем щеколду, а только потом откроется дверца; формируются причинно-следственные связи);</w:t>
      </w:r>
    </w:p>
    <w:p w:rsidR="00805A81" w:rsidRPr="00BD048A" w:rsidRDefault="00805A81" w:rsidP="00BD048A">
      <w:pPr>
        <w:pStyle w:val="a7"/>
        <w:rPr>
          <w:rFonts w:ascii="Times New Roman" w:hAnsi="Times New Roman" w:cs="Times New Roman"/>
          <w:sz w:val="24"/>
          <w:szCs w:val="24"/>
          <w:lang w:eastAsia="ru-RU"/>
        </w:rPr>
      </w:pPr>
      <w:proofErr w:type="spellStart"/>
      <w:proofErr w:type="gramStart"/>
      <w:r w:rsidRPr="00BD048A">
        <w:rPr>
          <w:rFonts w:ascii="Times New Roman" w:hAnsi="Times New Roman" w:cs="Times New Roman"/>
          <w:sz w:val="24"/>
          <w:szCs w:val="24"/>
          <w:lang w:eastAsia="ru-RU"/>
        </w:rPr>
        <w:t>цветовосприятие</w:t>
      </w:r>
      <w:proofErr w:type="spellEnd"/>
      <w:r w:rsidRPr="00BD048A">
        <w:rPr>
          <w:rFonts w:ascii="Times New Roman" w:hAnsi="Times New Roman" w:cs="Times New Roman"/>
          <w:sz w:val="24"/>
          <w:szCs w:val="24"/>
          <w:lang w:eastAsia="ru-RU"/>
        </w:rPr>
        <w:t xml:space="preserve"> (в оформлении доски используются разные цвета радуги: разноцветные пуговицы, шнурки, ленточки и пр.</w:t>
      </w:r>
      <w:proofErr w:type="gramEnd"/>
      <w:r w:rsidRPr="00BD048A">
        <w:rPr>
          <w:rFonts w:ascii="Times New Roman" w:hAnsi="Times New Roman" w:cs="Times New Roman"/>
          <w:sz w:val="24"/>
          <w:szCs w:val="24"/>
          <w:lang w:eastAsia="ru-RU"/>
        </w:rPr>
        <w:t xml:space="preserve"> </w:t>
      </w:r>
      <w:proofErr w:type="gramStart"/>
      <w:r w:rsidRPr="00BD048A">
        <w:rPr>
          <w:rFonts w:ascii="Times New Roman" w:hAnsi="Times New Roman" w:cs="Times New Roman"/>
          <w:sz w:val="24"/>
          <w:szCs w:val="24"/>
          <w:lang w:eastAsia="ru-RU"/>
        </w:rPr>
        <w:t>Таким образом,  ребенок знакомится с эталонными представлениями о цвете);</w:t>
      </w:r>
      <w:proofErr w:type="gramEnd"/>
    </w:p>
    <w:p w:rsidR="00805A81" w:rsidRPr="00BD048A" w:rsidRDefault="00805A81" w:rsidP="00BD048A">
      <w:pPr>
        <w:pStyle w:val="a7"/>
        <w:rPr>
          <w:rFonts w:ascii="Times New Roman" w:hAnsi="Times New Roman" w:cs="Times New Roman"/>
          <w:sz w:val="24"/>
          <w:szCs w:val="24"/>
          <w:lang w:eastAsia="ru-RU"/>
        </w:rPr>
      </w:pPr>
      <w:proofErr w:type="gramStart"/>
      <w:r w:rsidRPr="00BD048A">
        <w:rPr>
          <w:rFonts w:ascii="Times New Roman" w:hAnsi="Times New Roman" w:cs="Times New Roman"/>
          <w:sz w:val="24"/>
          <w:szCs w:val="24"/>
          <w:lang w:eastAsia="ru-RU"/>
        </w:rPr>
        <w:t>изучение слов и изучение мира (за дверцами прячутся картинки с животными, фруктами, транспортом, растениями.</w:t>
      </w:r>
      <w:proofErr w:type="gramEnd"/>
      <w:r w:rsidRPr="00BD048A">
        <w:rPr>
          <w:rFonts w:ascii="Times New Roman" w:hAnsi="Times New Roman" w:cs="Times New Roman"/>
          <w:sz w:val="24"/>
          <w:szCs w:val="24"/>
          <w:lang w:eastAsia="ru-RU"/>
        </w:rPr>
        <w:t xml:space="preserve"> Когда малыш откроет дверцу, он будет рад маленькому сюрпризу в виде картинки. </w:t>
      </w:r>
      <w:proofErr w:type="gramStart"/>
      <w:r w:rsidRPr="00BD048A">
        <w:rPr>
          <w:rFonts w:ascii="Times New Roman" w:hAnsi="Times New Roman" w:cs="Times New Roman"/>
          <w:sz w:val="24"/>
          <w:szCs w:val="24"/>
          <w:lang w:eastAsia="ru-RU"/>
        </w:rPr>
        <w:t>А если взрослые будут повторять при этом его название, то ребенок вскоре запомнит это слово);</w:t>
      </w:r>
      <w:proofErr w:type="gramEnd"/>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воображение (Ребенок самостоятельно может придумать, как еще использовать ту или иную деталь.);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память (нейронные сигналы от маленьких пальчиков передадутся в мозг и обогатят впечатлениями память малыша.). </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Таким образом, основными задачами  являются:</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Развитие координации движений;</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Развитие внимания;</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Развитие усидчивости;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Развитие познавательного интереса;</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Формирование словаря;</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Формирование элементарного математического счёта;</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Формирование волевых умений (не отвлекаться от поставленной задачи, доводить ее до завершения).</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Доска для детей </w:t>
      </w:r>
      <w:proofErr w:type="spellStart"/>
      <w:r w:rsidRPr="00BD048A">
        <w:rPr>
          <w:rFonts w:ascii="Times New Roman" w:hAnsi="Times New Roman" w:cs="Times New Roman"/>
          <w:sz w:val="24"/>
          <w:szCs w:val="24"/>
          <w:lang w:eastAsia="ru-RU"/>
        </w:rPr>
        <w:t>бизиборд</w:t>
      </w:r>
      <w:proofErr w:type="spellEnd"/>
      <w:r w:rsidRPr="00BD048A">
        <w:rPr>
          <w:rFonts w:ascii="Times New Roman" w:hAnsi="Times New Roman" w:cs="Times New Roman"/>
          <w:sz w:val="24"/>
          <w:szCs w:val="24"/>
          <w:lang w:eastAsia="ru-RU"/>
        </w:rPr>
        <w:t xml:space="preserve"> не имеет каких-то возрастных ограничений. Малыш может увлеченно передвигать костяшки на счётах или пытаться попасть вилкой в розетку и в полгода, находясь у мамы на руках. И, как показывает практика, со временем дети не теряют интерес к развивающей панели. Заниматься с </w:t>
      </w:r>
      <w:proofErr w:type="spellStart"/>
      <w:r w:rsidRPr="00BD048A">
        <w:rPr>
          <w:rFonts w:ascii="Times New Roman" w:hAnsi="Times New Roman" w:cs="Times New Roman"/>
          <w:sz w:val="24"/>
          <w:szCs w:val="24"/>
          <w:lang w:eastAsia="ru-RU"/>
        </w:rPr>
        <w:t>бизибордом</w:t>
      </w:r>
      <w:proofErr w:type="spellEnd"/>
      <w:r w:rsidRPr="00BD048A">
        <w:rPr>
          <w:rFonts w:ascii="Times New Roman" w:hAnsi="Times New Roman" w:cs="Times New Roman"/>
          <w:sz w:val="24"/>
          <w:szCs w:val="24"/>
          <w:lang w:eastAsia="ru-RU"/>
        </w:rPr>
        <w:t xml:space="preserve"> можно до самой школы, тренируя навыки, которые пригодятся в быту, и развивая зоны мозга, отвечающие за речь.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В процессе игры с </w:t>
      </w:r>
      <w:proofErr w:type="spellStart"/>
      <w:r w:rsidRPr="00BD048A">
        <w:rPr>
          <w:rFonts w:ascii="Times New Roman" w:hAnsi="Times New Roman" w:cs="Times New Roman"/>
          <w:sz w:val="24"/>
          <w:szCs w:val="24"/>
          <w:lang w:eastAsia="ru-RU"/>
        </w:rPr>
        <w:t>бизибордом</w:t>
      </w:r>
      <w:proofErr w:type="spellEnd"/>
      <w:r w:rsidRPr="00BD048A">
        <w:rPr>
          <w:rFonts w:ascii="Times New Roman" w:hAnsi="Times New Roman" w:cs="Times New Roman"/>
          <w:sz w:val="24"/>
          <w:szCs w:val="24"/>
          <w:lang w:eastAsia="ru-RU"/>
        </w:rPr>
        <w:t xml:space="preserve">, наши воспитанники учатся самостоятельно решать различные задачи и проблемные ситуации, видят свои ошибки, стараются их исправить или помогают это сделать своим друзьям. Часто можно наблюдать ситуации, когда малыши совместно ищут различные способы решения возникшей проблемы. Поэтому, здесь мы видим роль </w:t>
      </w:r>
      <w:proofErr w:type="spellStart"/>
      <w:r w:rsidRPr="00BD048A">
        <w:rPr>
          <w:rFonts w:ascii="Times New Roman" w:hAnsi="Times New Roman" w:cs="Times New Roman"/>
          <w:sz w:val="24"/>
          <w:szCs w:val="24"/>
          <w:lang w:eastAsia="ru-RU"/>
        </w:rPr>
        <w:t>бизиборда</w:t>
      </w:r>
      <w:proofErr w:type="spellEnd"/>
      <w:r w:rsidRPr="00BD048A">
        <w:rPr>
          <w:rFonts w:ascii="Times New Roman" w:hAnsi="Times New Roman" w:cs="Times New Roman"/>
          <w:sz w:val="24"/>
          <w:szCs w:val="24"/>
          <w:lang w:eastAsia="ru-RU"/>
        </w:rPr>
        <w:t xml:space="preserve"> и как формы развития </w:t>
      </w:r>
      <w:proofErr w:type="spellStart"/>
      <w:r w:rsidRPr="00BD048A">
        <w:rPr>
          <w:rFonts w:ascii="Times New Roman" w:hAnsi="Times New Roman" w:cs="Times New Roman"/>
          <w:sz w:val="24"/>
          <w:szCs w:val="24"/>
          <w:lang w:eastAsia="ru-RU"/>
        </w:rPr>
        <w:t>коммуникативности</w:t>
      </w:r>
      <w:proofErr w:type="spellEnd"/>
      <w:r w:rsidRPr="00BD048A">
        <w:rPr>
          <w:rFonts w:ascii="Times New Roman" w:hAnsi="Times New Roman" w:cs="Times New Roman"/>
          <w:sz w:val="24"/>
          <w:szCs w:val="24"/>
          <w:lang w:eastAsia="ru-RU"/>
        </w:rPr>
        <w:t>, воспитания чувства сотрудничества и взаимопомощи дошкольников.</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Список возможных элементов для </w:t>
      </w:r>
      <w:proofErr w:type="spellStart"/>
      <w:r w:rsidRPr="00BD048A">
        <w:rPr>
          <w:rFonts w:ascii="Times New Roman" w:hAnsi="Times New Roman" w:cs="Times New Roman"/>
          <w:sz w:val="24"/>
          <w:szCs w:val="24"/>
          <w:lang w:eastAsia="ru-RU"/>
        </w:rPr>
        <w:t>бизиборда</w:t>
      </w:r>
      <w:proofErr w:type="spellEnd"/>
      <w:r w:rsidRPr="00BD048A">
        <w:rPr>
          <w:rFonts w:ascii="Times New Roman" w:hAnsi="Times New Roman" w:cs="Times New Roman"/>
          <w:sz w:val="24"/>
          <w:szCs w:val="24"/>
          <w:lang w:eastAsia="ru-RU"/>
        </w:rPr>
        <w:t xml:space="preserve"> весьма разнообразен:</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дверные цепочки, крючки, петельки, пуговицы;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замки (в том числе засовы, щеколды, задвижки, шпингалеты);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фонарики и лампочки;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выключатели и кнопки;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счёты;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дверной звонок;</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дисковый или кнопочный телефон, пульт;</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катушки и шнурки;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молнии и пуговицы;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циферблаты от часов;</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колёсики и шарики;</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поворотные тумблеры;</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рисунки и т.д.   </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lastRenderedPageBreak/>
        <w:t xml:space="preserve">Мероприятия с использованием </w:t>
      </w:r>
      <w:proofErr w:type="spellStart"/>
      <w:r w:rsidRPr="00BD048A">
        <w:rPr>
          <w:rFonts w:ascii="Times New Roman" w:hAnsi="Times New Roman" w:cs="Times New Roman"/>
          <w:sz w:val="24"/>
          <w:szCs w:val="24"/>
          <w:lang w:eastAsia="ru-RU"/>
        </w:rPr>
        <w:t>бизиборда</w:t>
      </w:r>
      <w:proofErr w:type="spellEnd"/>
      <w:r w:rsidRPr="00BD048A">
        <w:rPr>
          <w:rFonts w:ascii="Times New Roman" w:hAnsi="Times New Roman" w:cs="Times New Roman"/>
          <w:sz w:val="24"/>
          <w:szCs w:val="24"/>
          <w:lang w:eastAsia="ru-RU"/>
        </w:rPr>
        <w:t xml:space="preserve"> позитивно </w:t>
      </w:r>
      <w:r w:rsidR="00BD048A" w:rsidRPr="00BD048A">
        <w:rPr>
          <w:rFonts w:ascii="Times New Roman" w:hAnsi="Times New Roman" w:cs="Times New Roman"/>
          <w:sz w:val="24"/>
          <w:szCs w:val="24"/>
          <w:lang w:eastAsia="ru-RU"/>
        </w:rPr>
        <w:t>отражаются</w:t>
      </w:r>
      <w:r w:rsidRPr="00BD048A">
        <w:rPr>
          <w:rFonts w:ascii="Times New Roman" w:hAnsi="Times New Roman" w:cs="Times New Roman"/>
          <w:sz w:val="24"/>
          <w:szCs w:val="24"/>
          <w:lang w:eastAsia="ru-RU"/>
        </w:rPr>
        <w:t xml:space="preserve"> на развитии воспитанников группы раннего возраста. </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 xml:space="preserve">Формы работы с </w:t>
      </w:r>
      <w:proofErr w:type="spellStart"/>
      <w:r w:rsidRPr="00BD048A">
        <w:rPr>
          <w:rFonts w:ascii="Times New Roman" w:hAnsi="Times New Roman" w:cs="Times New Roman"/>
          <w:sz w:val="24"/>
          <w:szCs w:val="24"/>
          <w:lang w:eastAsia="ru-RU"/>
        </w:rPr>
        <w:t>бизибордом</w:t>
      </w:r>
      <w:proofErr w:type="spellEnd"/>
      <w:r w:rsidRPr="00BD048A">
        <w:rPr>
          <w:rFonts w:ascii="Times New Roman" w:hAnsi="Times New Roman" w:cs="Times New Roman"/>
          <w:sz w:val="24"/>
          <w:szCs w:val="24"/>
          <w:lang w:eastAsia="ru-RU"/>
        </w:rPr>
        <w:t>:</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непосредственно-образовательная деятельность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совместная деятельность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индивидуальная деятельность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самостоятельная деятельность</w:t>
      </w:r>
    </w:p>
    <w:p w:rsidR="00805A81" w:rsidRPr="00BD048A" w:rsidRDefault="00805A81" w:rsidP="00BD048A">
      <w:pPr>
        <w:pStyle w:val="a7"/>
        <w:rPr>
          <w:rFonts w:ascii="Times New Roman" w:hAnsi="Times New Roman" w:cs="Times New Roman"/>
          <w:sz w:val="24"/>
          <w:szCs w:val="24"/>
          <w:lang w:eastAsia="ru-RU"/>
        </w:rPr>
      </w:pPr>
      <w:r w:rsidRPr="00BD048A">
        <w:rPr>
          <w:rFonts w:ascii="Times New Roman" w:hAnsi="Times New Roman" w:cs="Times New Roman"/>
          <w:sz w:val="24"/>
          <w:szCs w:val="24"/>
          <w:lang w:eastAsia="ru-RU"/>
        </w:rPr>
        <w:t>дидактическая игра</w:t>
      </w:r>
    </w:p>
    <w:p w:rsidR="00805A81" w:rsidRPr="00805A81" w:rsidRDefault="00805A81" w:rsidP="00805A81">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805A81">
        <w:rPr>
          <w:rFonts w:ascii="Times New Roman" w:eastAsia="Times New Roman" w:hAnsi="Times New Roman" w:cs="Times New Roman"/>
          <w:b/>
          <w:color w:val="000000"/>
          <w:sz w:val="24"/>
          <w:szCs w:val="24"/>
          <w:lang w:eastAsia="ru-RU"/>
        </w:rPr>
        <w:t xml:space="preserve">Мероприятия по </w:t>
      </w:r>
      <w:proofErr w:type="spellStart"/>
      <w:r w:rsidRPr="00805A81">
        <w:rPr>
          <w:rFonts w:ascii="Times New Roman" w:eastAsia="Times New Roman" w:hAnsi="Times New Roman" w:cs="Times New Roman"/>
          <w:b/>
          <w:color w:val="000000"/>
          <w:sz w:val="24"/>
          <w:szCs w:val="24"/>
          <w:lang w:eastAsia="ru-RU"/>
        </w:rPr>
        <w:t>бизиборду</w:t>
      </w:r>
      <w:proofErr w:type="spellEnd"/>
    </w:p>
    <w:tbl>
      <w:tblPr>
        <w:tblW w:w="9360" w:type="dxa"/>
        <w:shd w:val="clear" w:color="auto" w:fill="FFFFFF"/>
        <w:tblCellMar>
          <w:top w:w="105" w:type="dxa"/>
          <w:left w:w="105" w:type="dxa"/>
          <w:bottom w:w="105" w:type="dxa"/>
          <w:right w:w="105" w:type="dxa"/>
        </w:tblCellMar>
        <w:tblLook w:val="04A0"/>
      </w:tblPr>
      <w:tblGrid>
        <w:gridCol w:w="4680"/>
        <w:gridCol w:w="4680"/>
      </w:tblGrid>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jc w:val="center"/>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b/>
                <w:bCs/>
                <w:color w:val="000000"/>
                <w:sz w:val="24"/>
                <w:szCs w:val="24"/>
                <w:lang w:eastAsia="ru-RU"/>
              </w:rPr>
              <w:t>Игры, игровые упражнения</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jc w:val="center"/>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b/>
                <w:bCs/>
                <w:color w:val="000000"/>
                <w:sz w:val="24"/>
                <w:szCs w:val="24"/>
                <w:lang w:eastAsia="ru-RU"/>
              </w:rPr>
              <w:t>Задачи</w:t>
            </w:r>
          </w:p>
        </w:tc>
      </w:tr>
      <w:tr w:rsidR="00805A81" w:rsidRPr="00805A81" w:rsidTr="004B44C7">
        <w:trPr>
          <w:trHeight w:val="1725"/>
        </w:trPr>
        <w:tc>
          <w:tcPr>
            <w:tcW w:w="445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«Какой огонек зажегся (погас)?»</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«Найди и покажи такого же цвета игрушку, бусинку, фигурку».</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«Подбери игрушки (предметы, картинки) к огоньку по цвету».</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 xml:space="preserve">Развитие </w:t>
            </w:r>
            <w:proofErr w:type="spellStart"/>
            <w:r w:rsidRPr="00805A81">
              <w:rPr>
                <w:rFonts w:ascii="Times New Roman" w:eastAsia="Times New Roman" w:hAnsi="Times New Roman" w:cs="Times New Roman"/>
                <w:color w:val="000000"/>
                <w:sz w:val="24"/>
                <w:szCs w:val="24"/>
                <w:lang w:eastAsia="ru-RU"/>
              </w:rPr>
              <w:t>цветовосприятия</w:t>
            </w:r>
            <w:proofErr w:type="spellEnd"/>
            <w:r w:rsidRPr="00805A81">
              <w:rPr>
                <w:rFonts w:ascii="Times New Roman" w:eastAsia="Times New Roman" w:hAnsi="Times New Roman" w:cs="Times New Roman"/>
                <w:color w:val="000000"/>
                <w:sz w:val="24"/>
                <w:szCs w:val="24"/>
                <w:lang w:eastAsia="ru-RU"/>
              </w:rPr>
              <w:t>.</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Закрепление представлений о цвете предметов.</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Соотнесение, сравнение по цвету: «</w:t>
            </w:r>
            <w:proofErr w:type="gramStart"/>
            <w:r w:rsidRPr="00805A81">
              <w:rPr>
                <w:rFonts w:ascii="Times New Roman" w:eastAsia="Times New Roman" w:hAnsi="Times New Roman" w:cs="Times New Roman"/>
                <w:color w:val="000000"/>
                <w:sz w:val="24"/>
                <w:szCs w:val="24"/>
                <w:lang w:eastAsia="ru-RU"/>
              </w:rPr>
              <w:t>такой</w:t>
            </w:r>
            <w:proofErr w:type="gramEnd"/>
            <w:r w:rsidRPr="00805A81">
              <w:rPr>
                <w:rFonts w:ascii="Times New Roman" w:eastAsia="Times New Roman" w:hAnsi="Times New Roman" w:cs="Times New Roman"/>
                <w:color w:val="000000"/>
                <w:sz w:val="24"/>
                <w:szCs w:val="24"/>
                <w:lang w:eastAsia="ru-RU"/>
              </w:rPr>
              <w:t>», «не такой».</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Игры с вкладышами: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«Найди фигуркам домики».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«Найди и покажи такую же фигуру».</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«Угадай фигуру на ощупь».</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«Найди игрушкам домики».</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Закрепление представлений о форме предметов.</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Соотнесение, группирование, сравнивание плоскостных геометрических фигур.</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«Собери колпачки-вкладыши на место».</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«Большие и маленькие (игрушки, бусинки, фигурки, пуговицы)»</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Закрепление представлений о величине предметов.</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Учить соотносить и сравнивать предметы разной величины.</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«Игры на счетах».</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«Один, много».</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математических способностей детей.</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Изучение категории «</w:t>
            </w:r>
            <w:proofErr w:type="gramStart"/>
            <w:r w:rsidRPr="00805A81">
              <w:rPr>
                <w:rFonts w:ascii="Times New Roman" w:eastAsia="Times New Roman" w:hAnsi="Times New Roman" w:cs="Times New Roman"/>
                <w:color w:val="000000"/>
                <w:sz w:val="24"/>
                <w:szCs w:val="24"/>
                <w:lang w:eastAsia="ru-RU"/>
              </w:rPr>
              <w:t>один-много</w:t>
            </w:r>
            <w:proofErr w:type="gramEnd"/>
            <w:r w:rsidRPr="00805A81">
              <w:rPr>
                <w:rFonts w:ascii="Times New Roman" w:eastAsia="Times New Roman" w:hAnsi="Times New Roman" w:cs="Times New Roman"/>
                <w:color w:val="000000"/>
                <w:sz w:val="24"/>
                <w:szCs w:val="24"/>
                <w:lang w:eastAsia="ru-RU"/>
              </w:rPr>
              <w:t>».</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умения определять критерии «больше», «меньше», «поровну».</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«Выключатели-розетки».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«Защелки-замочки».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«Открой замочки».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«Открой дверки».</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Вырабатывать умение действовать с различными бытовыми приспособлениями.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мелкой моторики рук, ловкости пальчиков.</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«Застегни туфельки».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«Учимся застегивать пуговицы».</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«Замки-молнии»</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Воспитание навыков самообслуживания.</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Вырабатывать умение застегивать и расстегивать ремешки, пуговицы, замки-молнии.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мелкой моторики, кисти руки.</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lastRenderedPageBreak/>
              <w:t>«Зашнуруем ботинок».</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«Завяжи шнурок на бант».</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Вырабатывание навыков шнуровки.</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мелкой моторики рук, ручной умелости.</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Логические лабиринты:</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«Что для кого?».</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 xml:space="preserve">«Собери </w:t>
            </w:r>
            <w:proofErr w:type="spellStart"/>
            <w:r w:rsidRPr="00805A81">
              <w:rPr>
                <w:rFonts w:ascii="Times New Roman" w:eastAsia="Times New Roman" w:hAnsi="Times New Roman" w:cs="Times New Roman"/>
                <w:color w:val="000000"/>
                <w:sz w:val="24"/>
                <w:szCs w:val="24"/>
                <w:lang w:eastAsia="ru-RU"/>
              </w:rPr>
              <w:t>Фиксиков</w:t>
            </w:r>
            <w:proofErr w:type="spellEnd"/>
            <w:r w:rsidRPr="00805A81">
              <w:rPr>
                <w:rFonts w:ascii="Times New Roman" w:eastAsia="Times New Roman" w:hAnsi="Times New Roman" w:cs="Times New Roman"/>
                <w:color w:val="000000"/>
                <w:sz w:val="24"/>
                <w:szCs w:val="24"/>
                <w:lang w:eastAsia="ru-RU"/>
              </w:rPr>
              <w:t>».</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логического мышления, умения сравнивать предметы по назначению.</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гибкости кисти руки.</w:t>
            </w:r>
          </w:p>
        </w:tc>
      </w:tr>
      <w:tr w:rsidR="00805A81" w:rsidRPr="00805A81" w:rsidTr="00805A81">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«Кто за дверкой?».</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«Покажи игрушку (животное) по описанию, по загадке».</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«Угадай игрушку (предмет, животное) на ощупь».</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«Расскажем стишок про животных».</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«Найди животное, игрушку».</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речи детей.</w:t>
            </w:r>
          </w:p>
          <w:p w:rsidR="00805A81" w:rsidRPr="00805A81" w:rsidRDefault="00805A81" w:rsidP="00805A81">
            <w:pPr>
              <w:spacing w:after="150" w:line="240" w:lineRule="auto"/>
              <w:rPr>
                <w:rFonts w:ascii="Times New Roman" w:eastAsia="Times New Roman" w:hAnsi="Times New Roman" w:cs="Times New Roman"/>
                <w:color w:val="000000"/>
                <w:sz w:val="24"/>
                <w:szCs w:val="24"/>
                <w:lang w:eastAsia="ru-RU"/>
              </w:rPr>
            </w:pPr>
            <w:r w:rsidRPr="00805A81">
              <w:rPr>
                <w:rFonts w:ascii="Times New Roman" w:eastAsia="Times New Roman" w:hAnsi="Times New Roman" w:cs="Times New Roman"/>
                <w:color w:val="000000"/>
                <w:sz w:val="24"/>
                <w:szCs w:val="24"/>
                <w:lang w:eastAsia="ru-RU"/>
              </w:rPr>
              <w:t>Развитие памяти, внимания, пространственных представлений («вверху», «внизу», «справа», «слева»).</w:t>
            </w:r>
          </w:p>
        </w:tc>
      </w:tr>
    </w:tbl>
    <w:p w:rsidR="00805A81" w:rsidRPr="00BD048A" w:rsidRDefault="00805A81" w:rsidP="00BD048A">
      <w:pPr>
        <w:pStyle w:val="a7"/>
        <w:rPr>
          <w:rFonts w:ascii="Times New Roman" w:hAnsi="Times New Roman" w:cs="Times New Roman"/>
          <w:sz w:val="24"/>
          <w:lang w:eastAsia="ru-RU"/>
        </w:rPr>
      </w:pPr>
      <w:r w:rsidRPr="00805A81">
        <w:rPr>
          <w:lang w:eastAsia="ru-RU"/>
        </w:rPr>
        <w:br/>
      </w:r>
      <w:proofErr w:type="spellStart"/>
      <w:r w:rsidRPr="00BD048A">
        <w:rPr>
          <w:rFonts w:ascii="Times New Roman" w:hAnsi="Times New Roman" w:cs="Times New Roman"/>
          <w:sz w:val="24"/>
          <w:lang w:eastAsia="ru-RU"/>
        </w:rPr>
        <w:t>Бизиборды</w:t>
      </w:r>
      <w:proofErr w:type="spellEnd"/>
      <w:r w:rsidRPr="00BD048A">
        <w:rPr>
          <w:rFonts w:ascii="Times New Roman" w:hAnsi="Times New Roman" w:cs="Times New Roman"/>
          <w:sz w:val="24"/>
          <w:lang w:eastAsia="ru-RU"/>
        </w:rPr>
        <w:t xml:space="preserve"> – это результативная система обучения в игровой форме.</w:t>
      </w:r>
    </w:p>
    <w:p w:rsidR="00805A81" w:rsidRPr="00BD048A" w:rsidRDefault="00E76B85" w:rsidP="00BD048A">
      <w:pPr>
        <w:pStyle w:val="a7"/>
        <w:rPr>
          <w:rFonts w:ascii="Times New Roman" w:hAnsi="Times New Roman" w:cs="Times New Roman"/>
          <w:sz w:val="24"/>
          <w:lang w:eastAsia="ru-RU"/>
        </w:rPr>
      </w:pPr>
      <w:r w:rsidRPr="00BD048A">
        <w:rPr>
          <w:rFonts w:ascii="Times New Roman" w:hAnsi="Times New Roman" w:cs="Times New Roman"/>
          <w:sz w:val="24"/>
          <w:lang w:eastAsia="ru-RU"/>
        </w:rPr>
        <w:t>И</w:t>
      </w:r>
      <w:r w:rsidR="00805A81" w:rsidRPr="00BD048A">
        <w:rPr>
          <w:rFonts w:ascii="Times New Roman" w:hAnsi="Times New Roman" w:cs="Times New Roman"/>
          <w:sz w:val="24"/>
          <w:lang w:eastAsia="ru-RU"/>
        </w:rPr>
        <w:t xml:space="preserve">спользование </w:t>
      </w:r>
      <w:proofErr w:type="spellStart"/>
      <w:r w:rsidR="00805A81" w:rsidRPr="00BD048A">
        <w:rPr>
          <w:rFonts w:ascii="Times New Roman" w:hAnsi="Times New Roman" w:cs="Times New Roman"/>
          <w:sz w:val="24"/>
          <w:lang w:eastAsia="ru-RU"/>
        </w:rPr>
        <w:t>бизиборда</w:t>
      </w:r>
      <w:proofErr w:type="spellEnd"/>
      <w:r w:rsidR="00805A81" w:rsidRPr="00BD048A">
        <w:rPr>
          <w:rFonts w:ascii="Times New Roman" w:hAnsi="Times New Roman" w:cs="Times New Roman"/>
          <w:sz w:val="24"/>
          <w:lang w:eastAsia="ru-RU"/>
        </w:rPr>
        <w:t xml:space="preserve"> позитивно отражаются на развитии малышей. Дети от </w:t>
      </w:r>
      <w:proofErr w:type="spellStart"/>
      <w:r w:rsidR="00805A81" w:rsidRPr="00BD048A">
        <w:rPr>
          <w:rFonts w:ascii="Times New Roman" w:hAnsi="Times New Roman" w:cs="Times New Roman"/>
          <w:sz w:val="24"/>
          <w:lang w:eastAsia="ru-RU"/>
        </w:rPr>
        <w:t>бизиборда</w:t>
      </w:r>
      <w:proofErr w:type="spellEnd"/>
      <w:r w:rsidR="00805A81" w:rsidRPr="00BD048A">
        <w:rPr>
          <w:rFonts w:ascii="Times New Roman" w:hAnsi="Times New Roman" w:cs="Times New Roman"/>
          <w:sz w:val="24"/>
          <w:lang w:eastAsia="ru-RU"/>
        </w:rPr>
        <w:t xml:space="preserve"> не отходят. Ведь столько игрового материала и все это им доступно!</w:t>
      </w:r>
    </w:p>
    <w:p w:rsidR="00805A81" w:rsidRPr="00BD048A" w:rsidRDefault="00805A81" w:rsidP="00BD048A">
      <w:pPr>
        <w:pStyle w:val="a7"/>
        <w:rPr>
          <w:rFonts w:ascii="Times New Roman" w:hAnsi="Times New Roman" w:cs="Times New Roman"/>
          <w:sz w:val="24"/>
          <w:lang w:eastAsia="ru-RU"/>
        </w:rPr>
      </w:pPr>
      <w:r w:rsidRPr="00BD048A">
        <w:rPr>
          <w:rFonts w:ascii="Times New Roman" w:hAnsi="Times New Roman" w:cs="Times New Roman"/>
          <w:sz w:val="24"/>
          <w:lang w:eastAsia="ru-RU"/>
        </w:rPr>
        <w:t xml:space="preserve">Систематические занятия в игровой </w:t>
      </w:r>
      <w:r w:rsidR="00BD048A" w:rsidRPr="00BD048A">
        <w:rPr>
          <w:rFonts w:ascii="Times New Roman" w:hAnsi="Times New Roman" w:cs="Times New Roman"/>
          <w:sz w:val="24"/>
          <w:lang w:eastAsia="ru-RU"/>
        </w:rPr>
        <w:t>форме дадут отличные результаты.</w:t>
      </w:r>
    </w:p>
    <w:p w:rsidR="00BA1B89" w:rsidRPr="00BD048A" w:rsidRDefault="00BA1B89" w:rsidP="00BD048A">
      <w:pPr>
        <w:pStyle w:val="a7"/>
        <w:rPr>
          <w:rFonts w:ascii="Times New Roman" w:hAnsi="Times New Roman" w:cs="Times New Roman"/>
          <w:sz w:val="24"/>
          <w:lang w:eastAsia="ru-RU"/>
        </w:rPr>
      </w:pPr>
    </w:p>
    <w:sectPr w:rsidR="00BA1B89" w:rsidRPr="00BD048A" w:rsidSect="00BA1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53"/>
    <w:multiLevelType w:val="multilevel"/>
    <w:tmpl w:val="5BB8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16D73"/>
    <w:multiLevelType w:val="multilevel"/>
    <w:tmpl w:val="86C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C27AA"/>
    <w:multiLevelType w:val="multilevel"/>
    <w:tmpl w:val="D784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B57E0"/>
    <w:multiLevelType w:val="multilevel"/>
    <w:tmpl w:val="FE34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93741"/>
    <w:multiLevelType w:val="multilevel"/>
    <w:tmpl w:val="C8E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C21570"/>
    <w:multiLevelType w:val="multilevel"/>
    <w:tmpl w:val="401C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D7EDD"/>
    <w:multiLevelType w:val="multilevel"/>
    <w:tmpl w:val="935254D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nsid w:val="52066B8C"/>
    <w:multiLevelType w:val="multilevel"/>
    <w:tmpl w:val="3540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807CF"/>
    <w:multiLevelType w:val="multilevel"/>
    <w:tmpl w:val="986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5076D"/>
    <w:multiLevelType w:val="multilevel"/>
    <w:tmpl w:val="0FFC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BE4149"/>
    <w:multiLevelType w:val="multilevel"/>
    <w:tmpl w:val="B22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36A39"/>
    <w:multiLevelType w:val="multilevel"/>
    <w:tmpl w:val="AF8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06400"/>
    <w:multiLevelType w:val="multilevel"/>
    <w:tmpl w:val="5E2C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A6555"/>
    <w:multiLevelType w:val="multilevel"/>
    <w:tmpl w:val="808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5"/>
  </w:num>
  <w:num w:numId="5">
    <w:abstractNumId w:val="4"/>
  </w:num>
  <w:num w:numId="6">
    <w:abstractNumId w:val="13"/>
  </w:num>
  <w:num w:numId="7">
    <w:abstractNumId w:val="10"/>
  </w:num>
  <w:num w:numId="8">
    <w:abstractNumId w:val="0"/>
  </w:num>
  <w:num w:numId="9">
    <w:abstractNumId w:val="2"/>
  </w:num>
  <w:num w:numId="10">
    <w:abstractNumId w:val="8"/>
  </w:num>
  <w:num w:numId="11">
    <w:abstractNumId w:val="9"/>
  </w:num>
  <w:num w:numId="12">
    <w:abstractNumId w:val="3"/>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A81"/>
    <w:rsid w:val="000B5300"/>
    <w:rsid w:val="002C06BE"/>
    <w:rsid w:val="004B44C7"/>
    <w:rsid w:val="004D331B"/>
    <w:rsid w:val="00805A81"/>
    <w:rsid w:val="00A71209"/>
    <w:rsid w:val="00BA1B89"/>
    <w:rsid w:val="00BD048A"/>
    <w:rsid w:val="00E76B85"/>
    <w:rsid w:val="00E97E40"/>
    <w:rsid w:val="00EE0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89"/>
  </w:style>
  <w:style w:type="paragraph" w:styleId="1">
    <w:name w:val="heading 1"/>
    <w:basedOn w:val="a"/>
    <w:link w:val="10"/>
    <w:uiPriority w:val="9"/>
    <w:qFormat/>
    <w:rsid w:val="00805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A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5A81"/>
    <w:rPr>
      <w:color w:val="0000FF"/>
      <w:u w:val="single"/>
    </w:rPr>
  </w:style>
  <w:style w:type="character" w:styleId="a4">
    <w:name w:val="Emphasis"/>
    <w:basedOn w:val="a0"/>
    <w:uiPriority w:val="20"/>
    <w:qFormat/>
    <w:rsid w:val="00805A81"/>
    <w:rPr>
      <w:i/>
      <w:iCs/>
    </w:rPr>
  </w:style>
  <w:style w:type="paragraph" w:styleId="a5">
    <w:name w:val="Normal (Web)"/>
    <w:basedOn w:val="a"/>
    <w:uiPriority w:val="99"/>
    <w:unhideWhenUsed/>
    <w:rsid w:val="00805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5A81"/>
    <w:rPr>
      <w:b/>
      <w:bCs/>
    </w:rPr>
  </w:style>
  <w:style w:type="paragraph" w:styleId="a7">
    <w:name w:val="No Spacing"/>
    <w:uiPriority w:val="1"/>
    <w:qFormat/>
    <w:rsid w:val="00805A81"/>
    <w:pPr>
      <w:spacing w:after="0" w:line="240" w:lineRule="auto"/>
    </w:pPr>
  </w:style>
  <w:style w:type="paragraph" w:styleId="a8">
    <w:name w:val="Body Text"/>
    <w:basedOn w:val="a"/>
    <w:link w:val="a9"/>
    <w:rsid w:val="00805A81"/>
    <w:pPr>
      <w:suppressAutoHyphens/>
      <w:spacing w:after="120"/>
    </w:pPr>
    <w:rPr>
      <w:rFonts w:ascii="Calibri" w:eastAsia="SimSun" w:hAnsi="Calibri" w:cs="Calibri"/>
      <w:kern w:val="1"/>
      <w:lang w:eastAsia="ar-SA"/>
    </w:rPr>
  </w:style>
  <w:style w:type="character" w:customStyle="1" w:styleId="a9">
    <w:name w:val="Основной текст Знак"/>
    <w:basedOn w:val="a0"/>
    <w:link w:val="a8"/>
    <w:rsid w:val="00805A81"/>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541818149">
      <w:bodyDiv w:val="1"/>
      <w:marLeft w:val="0"/>
      <w:marRight w:val="0"/>
      <w:marTop w:val="0"/>
      <w:marBottom w:val="0"/>
      <w:divBdr>
        <w:top w:val="none" w:sz="0" w:space="0" w:color="auto"/>
        <w:left w:val="none" w:sz="0" w:space="0" w:color="auto"/>
        <w:bottom w:val="none" w:sz="0" w:space="0" w:color="auto"/>
        <w:right w:val="none" w:sz="0" w:space="0" w:color="auto"/>
      </w:divBdr>
      <w:divsChild>
        <w:div w:id="405223457">
          <w:marLeft w:val="-225"/>
          <w:marRight w:val="-225"/>
          <w:marTop w:val="0"/>
          <w:marBottom w:val="0"/>
          <w:divBdr>
            <w:top w:val="none" w:sz="0" w:space="0" w:color="auto"/>
            <w:left w:val="none" w:sz="0" w:space="0" w:color="auto"/>
            <w:bottom w:val="none" w:sz="0" w:space="0" w:color="auto"/>
            <w:right w:val="none" w:sz="0" w:space="0" w:color="auto"/>
          </w:divBdr>
        </w:div>
      </w:divsChild>
    </w:div>
    <w:div w:id="17916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4</cp:revision>
  <dcterms:created xsi:type="dcterms:W3CDTF">2018-07-25T07:14:00Z</dcterms:created>
  <dcterms:modified xsi:type="dcterms:W3CDTF">2020-11-04T13:59:00Z</dcterms:modified>
</cp:coreProperties>
</file>