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BBB" w:rsidRPr="00384BBB" w:rsidRDefault="00384BBB" w:rsidP="00384BBB">
      <w:pPr>
        <w:pStyle w:val="a3"/>
        <w:spacing w:after="0"/>
        <w:ind w:right="425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84BBB">
        <w:rPr>
          <w:rFonts w:ascii="Times New Roman" w:eastAsia="Times New Roman" w:hAnsi="Times New Roman" w:cs="Times New Roman"/>
          <w:sz w:val="24"/>
        </w:rPr>
        <w:t>Система оценки результатов</w:t>
      </w:r>
    </w:p>
    <w:p w:rsidR="00384BBB" w:rsidRPr="00384BBB" w:rsidRDefault="00384BBB" w:rsidP="00384BBB">
      <w:pPr>
        <w:pStyle w:val="a7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84BBB">
        <w:rPr>
          <w:rFonts w:ascii="Times New Roman" w:eastAsia="Times New Roman" w:hAnsi="Times New Roman" w:cs="Times New Roman"/>
          <w:sz w:val="24"/>
        </w:rPr>
        <w:t>освоения программы "От рождения</w:t>
      </w:r>
    </w:p>
    <w:p w:rsidR="00384BBB" w:rsidRPr="00384BBB" w:rsidRDefault="00384BBB" w:rsidP="00384BBB">
      <w:pPr>
        <w:pStyle w:val="a7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84BBB">
        <w:rPr>
          <w:rFonts w:ascii="Times New Roman" w:eastAsia="Times New Roman" w:hAnsi="Times New Roman" w:cs="Times New Roman"/>
          <w:sz w:val="24"/>
        </w:rPr>
        <w:t>до школы" по ФГОС</w:t>
      </w:r>
    </w:p>
    <w:p w:rsidR="00384BBB" w:rsidRPr="00384BBB" w:rsidRDefault="00384BBB" w:rsidP="00384BBB">
      <w:pPr>
        <w:pStyle w:val="a7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84BBB">
        <w:rPr>
          <w:rFonts w:ascii="Times New Roman" w:eastAsia="Times New Roman" w:hAnsi="Times New Roman" w:cs="Times New Roman"/>
          <w:sz w:val="24"/>
        </w:rPr>
        <w:t xml:space="preserve">под редакцией Н.Е. </w:t>
      </w:r>
      <w:proofErr w:type="spellStart"/>
      <w:r w:rsidRPr="00384BBB">
        <w:rPr>
          <w:rFonts w:ascii="Times New Roman" w:eastAsia="Times New Roman" w:hAnsi="Times New Roman" w:cs="Times New Roman"/>
          <w:sz w:val="24"/>
        </w:rPr>
        <w:t>Вераксы</w:t>
      </w:r>
      <w:proofErr w:type="spellEnd"/>
      <w:r w:rsidRPr="00384BBB">
        <w:rPr>
          <w:rFonts w:ascii="Times New Roman" w:eastAsia="Times New Roman" w:hAnsi="Times New Roman" w:cs="Times New Roman"/>
          <w:sz w:val="24"/>
        </w:rPr>
        <w:t>, Т.С. Комаровой, М.А. Васильевой"</w:t>
      </w:r>
    </w:p>
    <w:p w:rsidR="00384BBB" w:rsidRPr="00384BBB" w:rsidRDefault="00384BBB" w:rsidP="00384BBB">
      <w:pPr>
        <w:pStyle w:val="a7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84BBB">
        <w:rPr>
          <w:rFonts w:ascii="Times New Roman" w:eastAsia="Times New Roman" w:hAnsi="Times New Roman" w:cs="Times New Roman"/>
          <w:sz w:val="24"/>
        </w:rPr>
        <w:t>(Средняя группа)</w:t>
      </w:r>
    </w:p>
    <w:p w:rsidR="00384BBB" w:rsidRPr="00384BBB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область «Познавательное развитие»</w:t>
      </w:r>
    </w:p>
    <w:p w:rsidR="00384BBB" w:rsidRPr="00384BBB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Формирование целостной картины мира. Предметное и социальное окружение.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I. Уровень знаний о предметах ближайшего окружения.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Дидактические игры, упражнения, вопросы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1. Дидактическая игра «Чудесный мешочек».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Материал: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10-15 предметов, различных по назначению, признакам и форме (муляжи овощей, игрушки-инструменты, кубики строительного материала и т. п.).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Задание ребенку.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1) Выбери любой предмет из мешочка. Назови, что это за предмет, для чего предназначен (где применяется).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2) Опиши его (какой предмет).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2. Дидактическая игра «Что из чего?».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84BB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Материал: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образцы 8 материалов: глина, бумага, ткань, металл, резина, пластмасса, стекло, фарфор и предметные картинки с изображением предметов, которые изготовлены из этих материалов.</w:t>
      </w:r>
      <w:proofErr w:type="gramEnd"/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Воспитатель предлагает ребенку назвать </w:t>
      </w:r>
      <w:proofErr w:type="gramStart"/>
      <w:r w:rsidRPr="00384BBB">
        <w:rPr>
          <w:rFonts w:ascii="Times New Roman" w:eastAsia="Times New Roman" w:hAnsi="Times New Roman" w:cs="Times New Roman"/>
          <w:sz w:val="24"/>
          <w:szCs w:val="24"/>
        </w:rPr>
        <w:t>материл</w:t>
      </w:r>
      <w:proofErr w:type="gramEnd"/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 и соотнести картинки.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Вопросы: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Какой это материал?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Что из него делают? (Посмотри внимательно на картинки и вспомни.)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3. Дидактическое упражнение «Ты знаешь, что такое море?».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Материал: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картинка с изображением моря.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Вопросы: - Что это?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В нашем городе, селе, деревне есть море?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Хотел бы ты увидеть море?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Что тебе интересно узнать о море? (Или: что ты уже знаешь о нем?)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Критерии оценки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 балл 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- ребенок полностью не справляется с заданиями.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называет самые разные предметы, затрудняется рассказать об их назначении, не называет признаки, доступные для восприятия и обследования предметов, которые его окружают.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3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называет предметы, знает их назначение; затрудняется соотнести предмет, и материал, из которого сделан этот предмет, проявляет интерес к предметам и явлениям, которые они не имели (не имеют) возможности видеть.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4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называет предметы, знает их назначение, называет признаки, доступные для восприятия и обследования. Проявляет интерес к предметам и явлениям, которые они не имели (не имеют) возможности видеть.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II. Уровень знаний ребенка о семье, семейном быте, традициях.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Дидактические игры, упражнения, вопросы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Дидактическое упражнение «Семейная фотография».</w:t>
      </w:r>
    </w:p>
    <w:p w:rsid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84BB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Материал: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сюжетная картинка, где изображена семья (бабушка, дедушка, папа, мама, брат, сестра), или фотография семьи (семейный праздник, туристический поход и т. п.).</w:t>
      </w:r>
      <w:proofErr w:type="gramEnd"/>
    </w:p>
    <w:p w:rsid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4BBB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400425" cy="1785223"/>
            <wp:effectExtent l="0" t="0" r="0" b="0"/>
            <wp:docPr id="5" name="Рисунок 1" descr="https://avatars.mds.yandex.net/get-zen_doc/1877575/pub_5d005bc62eda9900ac6119f3_5d00cf731dcee700b0e204f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877575/pub_5d005bc62eda9900ac6119f3_5d00cf731dcee700b0e204fd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44" cy="178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Задание: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1) Покажи на картинке детей (дай им имена).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2) Покажи родителей, как их называют дети? </w:t>
      </w: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(Папа и мама.)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3) Чем вы любите заниматься всей семьей?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4) Какой у тебя самый любимый праздник?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5) Почему? И т. п.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Критерии оценки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 балл - 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ребенок полностью не справляется с заданиями.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ребёнок называет по картинке членов семьи, но не называет их родственных связей, преимущественно ситуативная речь, жесты.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3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ребёнок правильно называет членов семьи на картинке, допускает ошибки в родственных связях (покажи родителей папы и мамы), речь ребенка бедна.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4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правильно отвечает на вопросы, с удовольствием рассказывает о семье, семейном быте, традициях.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III. Уровень знаний ребенка о родном городе, селе, деревне.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Дидактические игры, упражнения, вопросы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1. Дидактическое упражнение «Город-деревня».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Материал: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сюжетные картинки с изображением города и деревни.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Вопросы. Рассмотри картинки.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Чем отличается город от деревни?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Как называется город, в котором мы живем?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Как называется улица, на которой ты живешь?</w:t>
      </w:r>
    </w:p>
    <w:p w:rsid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- Есть ли у тебя в городе, деревне любимое </w:t>
      </w:r>
      <w:proofErr w:type="gramStart"/>
      <w:r w:rsidRPr="00384BBB">
        <w:rPr>
          <w:rFonts w:ascii="Times New Roman" w:eastAsia="Times New Roman" w:hAnsi="Times New Roman" w:cs="Times New Roman"/>
          <w:sz w:val="24"/>
          <w:szCs w:val="24"/>
        </w:rPr>
        <w:t>место</w:t>
      </w:r>
      <w:proofErr w:type="gramEnd"/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 куда ты любишь ходить? Расскажи о нем.</w:t>
      </w:r>
    </w:p>
    <w:p w:rsid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80086" cy="1426102"/>
            <wp:effectExtent l="19050" t="0" r="0" b="0"/>
            <wp:docPr id="6" name="Рисунок 4" descr="https://st.depositphotos.com/2366719/2561/v/950/depositphotos_25614835-stock-illustration-old-town-scen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depositphotos.com/2366719/2561/v/950/depositphotos_25614835-stock-illustration-old-town-scen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86" cy="142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BBB">
        <w:t xml:space="preserve"> </w:t>
      </w:r>
      <w:r>
        <w:rPr>
          <w:noProof/>
        </w:rPr>
        <w:drawing>
          <wp:inline distT="0" distB="0" distL="0" distR="0">
            <wp:extent cx="2019300" cy="1450530"/>
            <wp:effectExtent l="19050" t="0" r="0" b="0"/>
            <wp:docPr id="7" name="Рисунок 7" descr="https://funart.pro/uploads/posts/2020-03/1585598398_24-p-foni-s-ogorodami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unart.pro/uploads/posts/2020-03/1585598398_24-p-foni-s-ogorodami-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3" cy="145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2.Дидактическое упражнение «Родной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посёлок</w:t>
      </w: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».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Материал: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иллюстрации достопримечательностей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посёлка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Вопросы.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Назови посёлок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, деревню в котором ты живешь.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Как называется улица, на которой ты живешь?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- Рассмотри фотографии достопримечательностей нашего </w:t>
      </w:r>
      <w:r>
        <w:rPr>
          <w:rFonts w:ascii="Times New Roman" w:eastAsia="Times New Roman" w:hAnsi="Times New Roman" w:cs="Times New Roman"/>
          <w:sz w:val="24"/>
          <w:szCs w:val="24"/>
        </w:rPr>
        <w:t>посёлка.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lastRenderedPageBreak/>
        <w:t>- Тебе известны эти места? и т. д.</w:t>
      </w:r>
    </w:p>
    <w:p w:rsid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04290" cy="1743075"/>
            <wp:effectExtent l="19050" t="0" r="5560" b="0"/>
            <wp:docPr id="13" name="Рисунок 13" descr="https://www.trajectus.ru/upload/medialibrary/395/395bfd9a8a8b502c849a6b4c4cf293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trajectus.ru/upload/medialibrary/395/395bfd9a8a8b502c849a6b4c4cf293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49" cy="17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BBB">
        <w:t xml:space="preserve"> </w:t>
      </w:r>
      <w:r>
        <w:rPr>
          <w:noProof/>
        </w:rPr>
        <w:drawing>
          <wp:inline distT="0" distB="0" distL="0" distR="0">
            <wp:extent cx="2384425" cy="1788319"/>
            <wp:effectExtent l="19050" t="0" r="0" b="0"/>
            <wp:docPr id="16" name="Рисунок 16" descr="https://fs3.fotoload.ru/f/0818/1533969266/1024x768/b94af63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3.fotoload.ru/f/0818/1533969266/1024x768/b94af63bb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8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Критерии оценки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 балл - 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ребенок полностью не справляется с заданиями.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 - ребенок знает название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посёлка,  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затрудняется назвать улицу, на которой живет, достопримечательности не знакомы ребенку.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3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 - ребенок знает название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посёлка 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своей улицы. Осведомленность о достопримечательностях города незначительна.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4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рассказывает о своем родном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посёлке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. Знает название своей улицы. Рассказывает о самых красивых местах родного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посёлка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IV. Уровень знаний о профессиях</w:t>
      </w: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Дидактические игры, упражнения, вопросы</w:t>
      </w:r>
    </w:p>
    <w:p w:rsidR="00384BBB" w:rsidRPr="00384BBB" w:rsidRDefault="00384BBB" w:rsidP="00384BB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Дидактическая игра «Кому что нужно?».</w:t>
      </w:r>
    </w:p>
    <w:p w:rsid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84BB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Материал: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сюжетные картинки с изображением, людей различных профессий (воспитатель, повар, врач, водитель, милиционер, пожарный, портной, учитель, парикмахер, строитель).</w:t>
      </w:r>
      <w:proofErr w:type="gramEnd"/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 Картинки с изображением профессиональных принадлежностей.</w:t>
      </w:r>
    </w:p>
    <w:p w:rsidR="00384BBB" w:rsidRDefault="00384BBB" w:rsidP="00384BBB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>
            <wp:extent cx="1305059" cy="2438400"/>
            <wp:effectExtent l="19050" t="0" r="9391" b="0"/>
            <wp:docPr id="19" name="Рисунок 19" descr="https://cs7.pikabu.ru/post_img/2019/05/20/11/155837833713992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s7.pikabu.ru/post_img/2019/05/20/11/1558378337139924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744" cy="244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BBB">
        <w:t xml:space="preserve"> </w:t>
      </w:r>
      <w:r>
        <w:rPr>
          <w:noProof/>
        </w:rPr>
        <w:drawing>
          <wp:inline distT="0" distB="0" distL="0" distR="0">
            <wp:extent cx="2384227" cy="1695450"/>
            <wp:effectExtent l="19050" t="0" r="0" b="0"/>
            <wp:docPr id="9" name="Рисунок 22" descr="https://img2.freepng.ru/20180302/hzw/kisspng-police-car-police-officer-cartoon-china-traffic-police-5a995188e217e6.494718861519997320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2.freepng.ru/20180302/hzw/kisspng-police-car-police-officer-cartoon-china-traffic-police-5a995188e217e6.4947188615199973209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98" cy="169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621" w:rsidRPr="003E2621">
        <w:t xml:space="preserve"> </w:t>
      </w:r>
      <w:r w:rsidR="003E2621">
        <w:rPr>
          <w:noProof/>
        </w:rPr>
        <w:drawing>
          <wp:inline distT="0" distB="0" distL="0" distR="0">
            <wp:extent cx="1857375" cy="1846492"/>
            <wp:effectExtent l="0" t="0" r="9525" b="0"/>
            <wp:docPr id="11" name="Рисунок 25" descr="https://i.pinimg.com/originals/f1/dd/8f/f1dd8f97844eef0ebbde1c54baa38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f1/dd/8f/f1dd8f97844eef0ebbde1c54baa3852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12" cy="184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621" w:rsidRDefault="003E2621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4BBB" w:rsidRDefault="003E2621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790700" cy="1485855"/>
            <wp:effectExtent l="19050" t="0" r="0" b="0"/>
            <wp:docPr id="15" name="Рисунок 37" descr="https://www.clipartmax.com/png/middle/2-25655_hair-salon-design-clip-art-hair-c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clipartmax.com/png/middle/2-25655_hair-salon-design-clip-art-hair-cu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14" cy="148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2621">
        <w:rPr>
          <w:noProof/>
        </w:rPr>
        <w:t xml:space="preserve"> </w:t>
      </w:r>
      <w:r w:rsidRPr="003E2621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1257300" cy="1904549"/>
            <wp:effectExtent l="19050" t="0" r="0" b="0"/>
            <wp:docPr id="23" name="Рисунок 31" descr="https://i.pinimg.com/736x/75/3b/4c/753b4c95a7f44470f789efff7d908e4f--le-chef-moust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75/3b/4c/753b4c95a7f44470f789efff7d908e4f--le-chef-moustach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2621">
        <w:rPr>
          <w:noProof/>
        </w:rPr>
        <w:t xml:space="preserve"> </w:t>
      </w:r>
      <w:r w:rsidRPr="003E2621">
        <w:rPr>
          <w:noProof/>
        </w:rPr>
        <w:drawing>
          <wp:inline distT="0" distB="0" distL="0" distR="0">
            <wp:extent cx="1790700" cy="1641773"/>
            <wp:effectExtent l="19050" t="0" r="0" b="0"/>
            <wp:docPr id="26" name="Рисунок 43" descr="https://fs01.vseosvita.ua/01006vwn-f8eb/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s01.vseosvita.ua/01006vwn-f8eb/01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4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BB" w:rsidRDefault="003E2621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790700" cy="1351769"/>
            <wp:effectExtent l="19050" t="0" r="0" b="0"/>
            <wp:docPr id="12" name="Рисунок 28" descr="https://259827.selcdn.ru/upload-7fd981df443448bb13753e485c14414d/iblock/b78/b781dd2917861dc86fcc9f5e3486ff71/cc32b198e0a34395ce0d7c22bf9e8c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259827.selcdn.ru/upload-7fd981df443448bb13753e485c14414d/iblock/b78/b781dd2917861dc86fcc9f5e3486ff71/cc32b198e0a34395ce0d7c22bf9e8c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5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2621">
        <w:t xml:space="preserve">  </w:t>
      </w:r>
      <w:r>
        <w:rPr>
          <w:noProof/>
        </w:rPr>
        <w:drawing>
          <wp:inline distT="0" distB="0" distL="0" distR="0">
            <wp:extent cx="2181225" cy="1226939"/>
            <wp:effectExtent l="19050" t="0" r="0" b="0"/>
            <wp:docPr id="14" name="Рисунок 34" descr="https://razvi-tie.ru/wp-content/uploads/2014/11/shofer-boris-zaho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azvi-tie.ru/wp-content/uploads/2014/11/shofer-boris-zahod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04" cy="122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2621">
        <w:t xml:space="preserve"> </w:t>
      </w:r>
      <w:r>
        <w:rPr>
          <w:noProof/>
        </w:rPr>
        <w:drawing>
          <wp:inline distT="0" distB="0" distL="0" distR="0">
            <wp:extent cx="1448525" cy="1495425"/>
            <wp:effectExtent l="19050" t="0" r="0" b="0"/>
            <wp:docPr id="21" name="Рисунок 40" descr="https://kgor-shsryb.edu.yar.ru/d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kgor-shsryb.edu.yar.ru/det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28" cy="149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4BBB" w:rsidRDefault="003E2621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609725" cy="1543324"/>
            <wp:effectExtent l="19050" t="0" r="9525" b="0"/>
            <wp:docPr id="46" name="Рисунок 46" descr="https://samodosug.ru/wp-content/uploads/2018/11/preview-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amodosug.ru/wp-content/uploads/2018/11/preview-3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36" cy="154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2621">
        <w:t xml:space="preserve"> </w:t>
      </w:r>
      <w:r>
        <w:rPr>
          <w:noProof/>
        </w:rPr>
        <w:drawing>
          <wp:inline distT="0" distB="0" distL="0" distR="0">
            <wp:extent cx="1647825" cy="1647825"/>
            <wp:effectExtent l="19050" t="0" r="9525" b="0"/>
            <wp:docPr id="49" name="Рисунок 49" descr="https://img2.freepng.ru/20180302/qpw/kisspng-comb-barbershop-hairdresser-hair-dryer-beauty-makeup-5a99804b9e27e6.051981311520009291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2.freepng.ru/20180302/qpw/kisspng-comb-barbershop-hairdresser-hair-dryer-beauty-makeup-5a99804b9e27e6.05198131152000929164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2621">
        <w:t xml:space="preserve"> </w:t>
      </w:r>
      <w:r>
        <w:rPr>
          <w:noProof/>
        </w:rPr>
        <w:drawing>
          <wp:inline distT="0" distB="0" distL="0" distR="0">
            <wp:extent cx="1724025" cy="1147665"/>
            <wp:effectExtent l="19050" t="0" r="0" b="0"/>
            <wp:docPr id="52" name="Рисунок 52" descr="https://st4.depositphotos.com/4038693/31263/v/950/depositphotos_312632984-stock-illustration-concept-of-education-school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t4.depositphotos.com/4038693/31263/v/950/depositphotos_312632984-stock-illustration-concept-of-education-school-backgroun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23" cy="11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Содержание диагности</w:t>
      </w:r>
      <w:r w:rsidR="003E2621">
        <w:rPr>
          <w:rFonts w:ascii="Times New Roman" w:eastAsia="Times New Roman" w:hAnsi="Times New Roman" w:cs="Times New Roman"/>
          <w:i/>
          <w:iCs/>
          <w:sz w:val="24"/>
          <w:szCs w:val="24"/>
        </w:rPr>
        <w:t>ческого задания</w:t>
      </w: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Вопросы: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Назови, кто изображен на картинках?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Что делает врач?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Что нужно врачу для работы?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Каким должен быть врач?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А милиционер?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Кем ты хотел бы стать, когда вырастешь?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И т. п.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Критерии оценки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 балл - 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ребенок полностью не справляется с заданиями.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правильно называет не все профессии. Большинство заданий вызывает у ребенка трудности.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3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правильно называет профессии и определяет профессиональные действия. Затрудняется рассказать о человеке труда, его личностных и деловых качествах, делает это с помощью наводящих вопросов.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4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рассказывает о человеке труда, его личностных и деловых качествах, трудовых действиях, безошибочно определяет название профессий. Рассказывает о желании приобрести в будущем определенную профессию (стать милиционером, пожарным, военным и т. п.).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Оценка уровня развития: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 балл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 - большинство компонентов недостаточно </w:t>
      </w:r>
      <w:proofErr w:type="gramStart"/>
      <w:r w:rsidRPr="00384BBB">
        <w:rPr>
          <w:rFonts w:ascii="Times New Roman" w:eastAsia="Times New Roman" w:hAnsi="Times New Roman" w:cs="Times New Roman"/>
          <w:sz w:val="24"/>
          <w:szCs w:val="24"/>
        </w:rPr>
        <w:t>развиты</w:t>
      </w:r>
      <w:proofErr w:type="gramEnd"/>
      <w:r w:rsidRPr="00384BB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отдельные компоненты не развиты;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3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соответствует возрасту;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4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 - </w:t>
      </w:r>
      <w:proofErr w:type="gramStart"/>
      <w:r w:rsidRPr="00384BBB">
        <w:rPr>
          <w:rFonts w:ascii="Times New Roman" w:eastAsia="Times New Roman" w:hAnsi="Times New Roman" w:cs="Times New Roman"/>
          <w:sz w:val="24"/>
          <w:szCs w:val="24"/>
        </w:rPr>
        <w:t>высокий</w:t>
      </w:r>
      <w:proofErr w:type="gramEnd"/>
      <w:r w:rsidRPr="00384B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4BBB" w:rsidRPr="003E2621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2621">
        <w:rPr>
          <w:rFonts w:ascii="Times New Roman" w:eastAsia="Times New Roman" w:hAnsi="Times New Roman" w:cs="Times New Roman"/>
          <w:b/>
          <w:bCs/>
          <w:sz w:val="24"/>
          <w:szCs w:val="24"/>
        </w:rPr>
        <w:t>«Формирование целостной картины мира. Ознакомление с миром природы»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I. Уровень знаний об овощах и фруктах.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Дидактические игры, упражнения, вопросы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Дидактическая игра «Собери урожай».</w:t>
      </w:r>
    </w:p>
    <w:p w:rsid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84BB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Материал: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корзинки разной формы (цвета), предметные картинки с изображением овощей и фруктов (груша, слива, яблоко, помидор, огурец, свекла).</w:t>
      </w:r>
      <w:proofErr w:type="gramEnd"/>
    </w:p>
    <w:p w:rsidR="003E2621" w:rsidRDefault="003E2621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2621" w:rsidRDefault="003E2621" w:rsidP="00384BBB">
      <w:pPr>
        <w:shd w:val="clear" w:color="auto" w:fill="FFFFFF"/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2390775" cy="2018876"/>
            <wp:effectExtent l="19050" t="0" r="9525" b="0"/>
            <wp:docPr id="55" name="Рисунок 55" descr="https://img2.freepng.ru/20180311/ubq/kisspng-vegetable-fruit-food-clip-art-vector-elements-vegetables-5aa50612c3ff06.887942471520764434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2.freepng.ru/20180311/ubq/kisspng-vegetable-fruit-food-clip-art-vector-elements-vegetables-5aa50612c3ff06.8879424715207644348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20" cy="201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2621">
        <w:t xml:space="preserve"> </w:t>
      </w:r>
      <w:r>
        <w:rPr>
          <w:noProof/>
        </w:rPr>
        <w:drawing>
          <wp:inline distT="0" distB="0" distL="0" distR="0">
            <wp:extent cx="3009900" cy="2128093"/>
            <wp:effectExtent l="19050" t="0" r="0" b="0"/>
            <wp:docPr id="58" name="Рисунок 58" descr="https://4.bp.blogspot.com/-7-_OdelehNM/WnXYKWavkEI/AAAAAAAAC9g/qdHDg-scLsgfZAGO8MYjNynTP3sREED9QCLcBGAs/s160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4.bp.blogspot.com/-7-_OdelehNM/WnXYKWavkEI/AAAAAAAAC9g/qdHDg-scLsgfZAGO8MYjNynTP3sREED9QCLcBGAs/s1600/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2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DB3" w:rsidRDefault="00550DB3" w:rsidP="00384BBB">
      <w:pPr>
        <w:shd w:val="clear" w:color="auto" w:fill="FFFFFF"/>
        <w:spacing w:after="0" w:line="240" w:lineRule="auto"/>
      </w:pPr>
    </w:p>
    <w:p w:rsidR="00550DB3" w:rsidRDefault="00550DB3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47950" cy="1941830"/>
            <wp:effectExtent l="19050" t="0" r="0" b="0"/>
            <wp:docPr id="61" name="Рисунок 61" descr="https://img2.freepng.ru/20180415/soe/kisspng-fruit-drawing-berries-5ad33318ebaf73.2647351515237906169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g2.freepng.ru/20180415/soe/kisspng-fruit-drawing-berries-5ad33318ebaf73.26473515152379061696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10" cy="194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621" w:rsidRPr="00384BBB" w:rsidRDefault="003E2621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Воспитатель предлагает ребенку рассмотреть корзинки и предметные картинки. Затем предлагает собрать урожай так, чтобы в одной корзинке были фрукты, а в другой - овощи.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Критерии оценки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 балл - 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ребенок полностью не справляется с заданиями.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ошибается в назывании овощей и фруктов, не классифицирует их.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3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знает и называет фрукты и овощи. Ошибается в классификации.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4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знает и называет правильно фрукты и овощи. Самостоятельно классифицирует их.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II. Уровень знаний о жизни диких и домашних животных в природных условиях.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Дидактические игры, упражнения, вопросы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1. Дидактическая игра «Где</w:t>
      </w:r>
      <w:r w:rsidR="00550DB3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чей дом?».</w:t>
      </w:r>
    </w:p>
    <w:p w:rsid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Материал: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 иллюстрация леса с изображением жилища животных (берлога, нора, логово, дупло). Набор предметных картинок с изображением диких животных. </w:t>
      </w:r>
      <w:proofErr w:type="gramStart"/>
      <w:r w:rsidRPr="00384BBB">
        <w:rPr>
          <w:rFonts w:ascii="Times New Roman" w:eastAsia="Times New Roman" w:hAnsi="Times New Roman" w:cs="Times New Roman"/>
          <w:sz w:val="24"/>
          <w:szCs w:val="24"/>
        </w:rPr>
        <w:t>Картинки, на которых изображено, чем питаются животные (рыба, грибы, ягоды, мышь, орехи и т. д.).</w:t>
      </w:r>
      <w:proofErr w:type="gramEnd"/>
    </w:p>
    <w:p w:rsidR="00550DB3" w:rsidRDefault="00550DB3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28950" cy="1703785"/>
            <wp:effectExtent l="19050" t="0" r="0" b="0"/>
            <wp:docPr id="64" name="Рисунок 64" descr="https://ds05.infourok.ru/uploads/ex/12b5/0002973c-0c41692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5.infourok.ru/uploads/ex/12b5/0002973c-0c416924/img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DB3">
        <w:t xml:space="preserve"> </w:t>
      </w:r>
      <w:r>
        <w:rPr>
          <w:noProof/>
        </w:rPr>
        <w:drawing>
          <wp:inline distT="0" distB="0" distL="0" distR="0">
            <wp:extent cx="2270125" cy="1702594"/>
            <wp:effectExtent l="19050" t="0" r="0" b="0"/>
            <wp:docPr id="67" name="Рисунок 67" descr="https://ya-uchitel.ru/_ld/37/3417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ya-uchitel.ru/_ld/37/341708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70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DB3" w:rsidRDefault="00550DB3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0DB3" w:rsidRDefault="00550DB3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Воспитатель объясняет правила игры.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На картинке с изображением леса найди жилище для каждого из животных и рассели их. После того как ребенок найдет жилище для всех зверей, воспитатель предлагает «накормить» их.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2. Дидактическая игра «Охотник и пастух».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Материал: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 изображения пастуха и охотника на </w:t>
      </w:r>
      <w:proofErr w:type="spellStart"/>
      <w:r w:rsidRPr="00384BBB">
        <w:rPr>
          <w:rFonts w:ascii="Times New Roman" w:eastAsia="Times New Roman" w:hAnsi="Times New Roman" w:cs="Times New Roman"/>
          <w:sz w:val="24"/>
          <w:szCs w:val="24"/>
        </w:rPr>
        <w:t>фланелеграфе</w:t>
      </w:r>
      <w:proofErr w:type="spellEnd"/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384BBB">
        <w:rPr>
          <w:rFonts w:ascii="Times New Roman" w:eastAsia="Times New Roman" w:hAnsi="Times New Roman" w:cs="Times New Roman"/>
          <w:sz w:val="24"/>
          <w:szCs w:val="24"/>
        </w:rPr>
        <w:t>Предметные картинки с изображением домашних и диких животных (корова, коза, лошадь, свинья, собака, курица, кошка, кролик, овца, заяц, медведь, волк, лиса, еж, белка).</w:t>
      </w:r>
      <w:proofErr w:type="gramEnd"/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Воспитатель на </w:t>
      </w:r>
      <w:proofErr w:type="spellStart"/>
      <w:r w:rsidRPr="00384BBB">
        <w:rPr>
          <w:rFonts w:ascii="Times New Roman" w:eastAsia="Times New Roman" w:hAnsi="Times New Roman" w:cs="Times New Roman"/>
          <w:sz w:val="24"/>
          <w:szCs w:val="24"/>
        </w:rPr>
        <w:t>фланелеграфе</w:t>
      </w:r>
      <w:proofErr w:type="spellEnd"/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 с одной стороны помещает картинку с изображением охотника, на другой - пастуха. Предлагает ребенку назвать, кто это.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Задает уточняющие вопросы.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Кто такой охотник?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Кто такой пастух?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Затем просит ребенка рассмотреть предметные картинки с изображением животных и разместить их так, чтобы рядом с охотником оказались все дикие животные, а рядом с пастухом - домашние.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3. Беседа по вопросам,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Почему человек заботится о домашних животных?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:Какие домашние животные дают молоко?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Какие домашние животные дают пух и шерсть?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Какие домашние животные несут яйца?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У каких домашних животных есть рога и копыта?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Какие дикие животные впадают в спячку?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И др.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Критерии оценки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 балл - 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ребенок полностью не справляется с заданиями.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знает и называет животных. Допускает ошибки в их классификации. Затрудняется ответить на вопросы об особенностях жизни животных,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3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знает и называет некоторых диких и домашних животных, ошибается или затрудняется рассказать об особенностях жизни диких и домашних животных.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4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знает и называет диких и домашних животных, имеет представления о жизни диких и домашних животных (особенностях поведения, передвижения; что едят).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III. Умение классифицировать деревья, комнатные растения, цветы.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Дидактические игры, упражнения, вопросы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Дидактическая игра - «Заполни клетки правильно».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Материал: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 игровое поле (большие три квадрата). </w:t>
      </w:r>
      <w:proofErr w:type="gramStart"/>
      <w:r w:rsidRPr="00384BBB">
        <w:rPr>
          <w:rFonts w:ascii="Times New Roman" w:eastAsia="Times New Roman" w:hAnsi="Times New Roman" w:cs="Times New Roman"/>
          <w:sz w:val="24"/>
          <w:szCs w:val="24"/>
        </w:rPr>
        <w:t>Предметные картинки с изображением деревьев (тополь, береза, клен, ель, рябина); цветов (одуванчик, ромашка, колокольчик); комнатных растений (</w:t>
      </w:r>
      <w:proofErr w:type="spellStart"/>
      <w:r w:rsidRPr="00384BBB">
        <w:rPr>
          <w:rFonts w:ascii="Times New Roman" w:eastAsia="Times New Roman" w:hAnsi="Times New Roman" w:cs="Times New Roman"/>
          <w:sz w:val="24"/>
          <w:szCs w:val="24"/>
        </w:rPr>
        <w:t>аспидистра</w:t>
      </w:r>
      <w:proofErr w:type="spellEnd"/>
      <w:r w:rsidRPr="00384BBB">
        <w:rPr>
          <w:rFonts w:ascii="Times New Roman" w:eastAsia="Times New Roman" w:hAnsi="Times New Roman" w:cs="Times New Roman"/>
          <w:sz w:val="24"/>
          <w:szCs w:val="24"/>
        </w:rPr>
        <w:t>, бегония, примула).</w:t>
      </w:r>
      <w:proofErr w:type="gramEnd"/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Воспитатель предлагает ребенку игровое поле (с символами: дерево, комнатное растение, луговые или полевые цветы) и просит разложить - все картинки по квадратам, соответственно их принадлежности.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Критерии оценки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 балл - 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ребенок полностью не справляется с заданиями.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не справляется с заданием.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3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допускает ошибки при классификации комнатных растений и цветов, с помощью воспитателя исправляет ошибки.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4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легко и безошибочно справляется с заданием.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IV. Уровень знаний о гуманном отношении к природе, животным.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Дидактические игры, упражнения, вопросы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Беседа по сюжетным картинкам.</w:t>
      </w:r>
    </w:p>
    <w:p w:rsid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Материал: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различные сюжетные картинки: дети готовят кормушки, ребенок кормит собаку, ребенок рвет</w:t>
      </w:r>
      <w:r w:rsidR="00550DB3">
        <w:rPr>
          <w:rFonts w:ascii="Times New Roman" w:eastAsia="Times New Roman" w:hAnsi="Times New Roman" w:cs="Times New Roman"/>
          <w:sz w:val="24"/>
          <w:szCs w:val="24"/>
        </w:rPr>
        <w:t xml:space="preserve"> книгу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50DB3">
        <w:rPr>
          <w:rFonts w:ascii="Times New Roman" w:eastAsia="Times New Roman" w:hAnsi="Times New Roman" w:cs="Times New Roman"/>
          <w:sz w:val="24"/>
          <w:szCs w:val="24"/>
        </w:rPr>
        <w:t xml:space="preserve">ребёнок поливает цветы 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и т. п.</w:t>
      </w:r>
    </w:p>
    <w:p w:rsidR="00550DB3" w:rsidRDefault="00550DB3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62500" cy="2150566"/>
            <wp:effectExtent l="19050" t="0" r="0" b="0"/>
            <wp:docPr id="70" name="Рисунок 70" descr="http://xn--90abfbbceusoncq3a9exe.xn--p1ai/upload/305/u30530/9d/d2/184c2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xn--90abfbbceusoncq3a9exe.xn--p1ai/upload/305/u30530/9d/d2/184c28f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5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DB3" w:rsidRDefault="00550DB3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0DB3" w:rsidRDefault="00550DB3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86434" cy="1598529"/>
            <wp:effectExtent l="19050" t="0" r="9066" b="0"/>
            <wp:docPr id="73" name="Рисунок 73" descr="http://xn--90abfbbceusoncq3a9exe.xn--p1ai/upload/000/u39/11/e4/f023f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xn--90abfbbceusoncq3a9exe.xn--p1ai/upload/000/u39/11/e4/f023f1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34" cy="159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DB3">
        <w:t xml:space="preserve"> </w:t>
      </w:r>
      <w:r>
        <w:rPr>
          <w:noProof/>
        </w:rPr>
        <w:drawing>
          <wp:inline distT="0" distB="0" distL="0" distR="0">
            <wp:extent cx="1574148" cy="1714500"/>
            <wp:effectExtent l="19050" t="0" r="7002" b="0"/>
            <wp:docPr id="86" name="Рисунок 86" descr="https://ds05.infourok.ru/uploads/ex/0aee/00043d25-efd17476/hello_html_m3ef45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ds05.infourok.ru/uploads/ex/0aee/00043d25-efd17476/hello_html_m3ef45e4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48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DB3">
        <w:t xml:space="preserve"> </w:t>
      </w:r>
      <w:r>
        <w:rPr>
          <w:noProof/>
        </w:rPr>
        <w:drawing>
          <wp:inline distT="0" distB="0" distL="0" distR="0">
            <wp:extent cx="1767588" cy="1599475"/>
            <wp:effectExtent l="19050" t="0" r="4062" b="0"/>
            <wp:docPr id="89" name="Рисунок 89" descr="https://i.pinimg.com/736x/ec/cc/0d/eccc0da33c581841e320427e25ef2502-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i.pinimg.com/736x/ec/cc/0d/eccc0da33c581841e320427e25ef2502--clipar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92" cy="160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DB3" w:rsidRDefault="00550DB3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Воспитатель просит внимательно рассмотреть картинки и рассказать, кто поступает правильно, кто неверно. Интересуется, любит ли ребенок наблюдать за растениями и животными. Почему? И т. п.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Критерии оценки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 балл - 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ребенок полностью не справляется с заданиями.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 балла -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у ребенка односложные ответы по содержанию каждой картинки. Значительные затруднения при выполнении задания.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3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по картинкам называет правильные и неправильные действия в общении с природой. Познания о живой и неживой природе немногочисленны.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4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высказывается о бережном отношении к живым существам, не вредить им (не кормить собаку сладостями, не рвать растения и т. д.). Охотно делится своими познаниями о живом и неживом.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Оценка уровня развития: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 балл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 - большинство компонентов недостаточно </w:t>
      </w:r>
      <w:proofErr w:type="gramStart"/>
      <w:r w:rsidRPr="00384BBB">
        <w:rPr>
          <w:rFonts w:ascii="Times New Roman" w:eastAsia="Times New Roman" w:hAnsi="Times New Roman" w:cs="Times New Roman"/>
          <w:sz w:val="24"/>
          <w:szCs w:val="24"/>
        </w:rPr>
        <w:t>развиты</w:t>
      </w:r>
      <w:proofErr w:type="gramEnd"/>
      <w:r w:rsidRPr="00384BB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отдельные компоненты не развиты;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3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соответствует возрасту;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4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 - </w:t>
      </w:r>
      <w:proofErr w:type="gramStart"/>
      <w:r w:rsidRPr="00384BBB">
        <w:rPr>
          <w:rFonts w:ascii="Times New Roman" w:eastAsia="Times New Roman" w:hAnsi="Times New Roman" w:cs="Times New Roman"/>
          <w:sz w:val="24"/>
          <w:szCs w:val="24"/>
        </w:rPr>
        <w:t>высокий</w:t>
      </w:r>
      <w:proofErr w:type="gramEnd"/>
      <w:r w:rsidRPr="00384B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4BBB" w:rsidRPr="00550DB3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0DB3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Формирование элементарных математических представлений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I. Уровень знаний о количестве, умение считать в пределах 5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Дидактические игры, упражнения, вопросы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1. Дидактическое упражнение «Сосчитай кубики».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Материал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: кубики (по 6-7 шт.) разной величины и цвета. 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Инструкция.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Что ты видишь на столе?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Сколько кубиков на столе всего?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Чем отличаются кубики друг от друга?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Посчитай кубики по порядку.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Который по счету желтый кубик? (Красный и т. д.)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Какого цвета кубик, который стоит на пятом месте? (</w:t>
      </w:r>
      <w:proofErr w:type="gramStart"/>
      <w:r w:rsidRPr="00384BBB">
        <w:rPr>
          <w:rFonts w:ascii="Times New Roman" w:eastAsia="Times New Roman" w:hAnsi="Times New Roman" w:cs="Times New Roman"/>
          <w:sz w:val="24"/>
          <w:szCs w:val="24"/>
        </w:rPr>
        <w:t>Втором</w:t>
      </w:r>
      <w:proofErr w:type="gramEnd"/>
      <w:r w:rsidRPr="00384BBB">
        <w:rPr>
          <w:rFonts w:ascii="Times New Roman" w:eastAsia="Times New Roman" w:hAnsi="Times New Roman" w:cs="Times New Roman"/>
          <w:sz w:val="24"/>
          <w:szCs w:val="24"/>
        </w:rPr>
        <w:t>, третьем.)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Покажи 3 красных и 3 зеленых кубика.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Что можно о них сказать?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2. Дидактическое упражнение «Прилетели бабочки».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Материал: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 у ребенка </w:t>
      </w:r>
      <w:proofErr w:type="spellStart"/>
      <w:r w:rsidRPr="00384BBB">
        <w:rPr>
          <w:rFonts w:ascii="Times New Roman" w:eastAsia="Times New Roman" w:hAnsi="Times New Roman" w:cs="Times New Roman"/>
          <w:sz w:val="24"/>
          <w:szCs w:val="24"/>
        </w:rPr>
        <w:t>двухполосная</w:t>
      </w:r>
      <w:proofErr w:type="spellEnd"/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 карточка, в верхнем ряду на определенном расстоянии наклеены бабочки (5 штук). Рядом на подносе лежат бабочки (больше 5).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Инструкция.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Сколько бабочек в верхнем ряду?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Возьми с подноса столько же бабочек и разложи их в нижнем ряду так, чтобы было видно, что их столько же, сколько бабочек в верхнем ряду (меньше, чем в верхнем ряду, больше чем в верхнем ряду).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Критерии оценки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 балл - 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ребенок полностью не справляется с заданиями.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частично справляется с заданиями при помощи педагога.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3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считает до 5, отвечает на вопрос «Сколько всего?» Сравнивает количество предметов в группах на основе счета. Затрудняется сравнивать количество предметов в группах путем поштучного соотнесения предметов двух групп (не понимает инструкции). Может определить, каких предметов больше, меньше, равное количество.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4балла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считает до 5, отвечает на вопрос «Сколько всего?». Сравнивает количество предметов в группах на основе счета (в пределах 5), а также путем поштучного соотнесения предметов двух групп (составления пар). Может определить, каких предметов больше, меньше, равное количество.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II. Уровень знаний об эталонах величины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Дидактические игры, упражнения, вопросы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1. Дидактическое упражнение «Посади елочки».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Материал: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плоскостные елочки, разные по высоте (2 шт.).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Инструкция.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Посмотри, все ли елочки одинаковы по высоте?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«Посади» елочки в порядке убывания (возрастания), используя слова «выше», «ниже».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2. Дидактическое упражнение «Сравни дорожки».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Материал: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две дорожки разной длины и ширины, теннисный шарик.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Инструкция.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Педагог предлагает сравнить дорожки по длине и ширине.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Покажи длинную дорожку (короткую).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Что можно сказать о ширине дорожек?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Покажи широкую дорожку (узкую).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- Прокати шарик по узкой (широкой) дорожке; по длинной (короткой) дорожке.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Критерии оценки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 балл - 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ребенок полностью не справляется с заданиями.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 - ребенок, </w:t>
      </w:r>
      <w:proofErr w:type="gramStart"/>
      <w:r w:rsidRPr="00384BBB">
        <w:rPr>
          <w:rFonts w:ascii="Times New Roman" w:eastAsia="Times New Roman" w:hAnsi="Times New Roman" w:cs="Times New Roman"/>
          <w:sz w:val="24"/>
          <w:szCs w:val="24"/>
        </w:rPr>
        <w:t>сравнивая два предмета по величине на основе приложения их друг к</w:t>
      </w:r>
      <w:proofErr w:type="gramEnd"/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 другу или наложения, допускает ошибки в понятиях выше - ниже, длиннее - короче.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сравнивает два предмета по величине (больше - меньше, выше - ниже, длиннее - короче, одинаковые, равные) на основе приложения их друг к другу или наложения.</w:t>
      </w:r>
      <w:proofErr w:type="gramEnd"/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4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сравнивает два предмета по величине (больше - меньше, выше - ниже, длиннее - короче, одинаковые, равные) без приложения их друг к другу или наложения.</w:t>
      </w:r>
      <w:proofErr w:type="gramEnd"/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III. Уровень знаний о геометрических фигурах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Дидактические игры, упражнения, вопросы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1. Дидактическая игра «Найди такие же фигуры».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84BB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Материал: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два набора (у воспитателя и у ребенка) фигур (круг, квадрат, треугольник, прямоугольник, шар, куб) разных размеров - большие и маленькие.</w:t>
      </w:r>
      <w:proofErr w:type="gramEnd"/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Воспитатель показывает ребенку какую-либо фигуру и просит найти такую же и назвать ее.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2. Дидактическая игра «Соотнеси форму с геометрической фигурой».</w:t>
      </w:r>
    </w:p>
    <w:p w:rsid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84BBB">
        <w:rPr>
          <w:rFonts w:ascii="Times New Roman" w:eastAsia="Times New Roman" w:hAnsi="Times New Roman" w:cs="Times New Roman"/>
          <w:sz w:val="24"/>
          <w:szCs w:val="24"/>
        </w:rPr>
        <w:t>Материал: предметные картинки (тарелка, платок, мяч, стакан, окно, дверь) и геометрические фигуры (круг, :квадрат, шар, цилиндр, прямоугольник и др.).</w:t>
      </w:r>
      <w:proofErr w:type="gramEnd"/>
    </w:p>
    <w:p w:rsidR="00D31AED" w:rsidRDefault="00D31AED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228725" cy="1228725"/>
            <wp:effectExtent l="19050" t="0" r="9525" b="0"/>
            <wp:docPr id="92" name="Рисунок 92" descr="https://wild-msk.ru/images/detailed/58/87-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wild-msk.ru/images/detailed/58/87-1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5134" cy="1228725"/>
            <wp:effectExtent l="19050" t="0" r="0" b="0"/>
            <wp:docPr id="95" name="Рисунок 95" descr="https://russian-souvenirs.ru/wp-content/uploads/platok-matreshka-art-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russian-souvenirs.ru/wp-content/uploads/platok-matreshka-art-19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34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33475" cy="1133475"/>
            <wp:effectExtent l="19050" t="0" r="9525" b="0"/>
            <wp:docPr id="98" name="Рисунок 98" descr="https://ds05.infourok.ru/uploads/ex/076d/0010340c-d82250e9/hello_html_5df68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ds05.infourok.ru/uploads/ex/076d/0010340c-d82250e9/hello_html_5df6818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33475" cy="1133475"/>
            <wp:effectExtent l="19050" t="0" r="9525" b="0"/>
            <wp:docPr id="101" name="Рисунок 101" descr="https://www.volgaas.ru/image/cache/catalog/items/60884/6088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volgaas.ru/image/cache/catalog/items/60884/60884-800x8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AED" w:rsidRPr="00384BBB" w:rsidRDefault="00D31AED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019175" cy="1449493"/>
            <wp:effectExtent l="19050" t="0" r="0" b="0"/>
            <wp:docPr id="104" name="Рисунок 104" descr="https://img2.freepng.ru/20180605/xrk/kisspng-window-drawing-clip-art-wooden-window-5b1659070854d1.255304461528191239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img2.freepng.ru/20180605/xrk/kisspng-window-drawing-clip-art-wooden-window-5b1659070854d1.25530446152819123903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208" cy="145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0650" cy="1925660"/>
            <wp:effectExtent l="19050" t="0" r="0" b="0"/>
            <wp:docPr id="107" name="Рисунок 107" descr="https://free-images.com/or/424f/door_entrance_front_doo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free-images.com/or/424f/door_entrance_front_door_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463" cy="192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84BBB">
        <w:rPr>
          <w:rFonts w:ascii="Times New Roman" w:eastAsia="Times New Roman" w:hAnsi="Times New Roman" w:cs="Times New Roman"/>
          <w:sz w:val="24"/>
          <w:szCs w:val="24"/>
        </w:rPr>
        <w:t>Воспитатель просит соотнести форму предметов с известными геометрическими фигурами: тарелка - круг, платок - квадрат, мяч - шар, стакан - цилиндр, окно, дверь - прямоугольник и др.</w:t>
      </w:r>
      <w:proofErr w:type="gramEnd"/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Критерии оценки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 балл - 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ребенок полностью не справляется с заданиями.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различает и правильно называет только круг. Не соотносит форму предметов с геометрическими фигурами.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3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различает и называет круг, квадрат, треугольник, не называет шар, куб. С помощью педагога называет их характерные отличия. Без помощи взрослого не может соотнести форму предметов с известными геометрическими фигурами.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4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различает и называет круг, квадрат, треугольник, шар, куб, знает их характерные отличия. Соотносит форму предметов с известными геометрическими фигурами.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IV. Ориентировка в пространстве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Дидактические игры, упражнения, вопросы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1. Дидактическая игра «Поручение».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Материал: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набор игрушек: матрешка, машина, мяч, пирамидка.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Ребенок сидит на ковре лицом к воспитателю.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Инструкция.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84BBB">
        <w:rPr>
          <w:rFonts w:ascii="Times New Roman" w:eastAsia="Times New Roman" w:hAnsi="Times New Roman" w:cs="Times New Roman"/>
          <w:sz w:val="24"/>
          <w:szCs w:val="24"/>
        </w:rPr>
        <w:t>Расставь игрушки следующим образом: матрешку - впереди (относительно себя), машинку - сзади, мяч - слева, пирамидку справа.</w:t>
      </w:r>
      <w:proofErr w:type="gramEnd"/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2. Дидактическая игра «Назови, что видишь»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Содержание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По заданию воспитателя ребенок встает в определенном месте группы. Затем воспитатель просит ребенка назвать предметы, которые находятся впереди (справа, слева, сзади) от него. Просит ребенка показать правую, левую руки.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Критерии оценки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1 балл - 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ребенок полностью не справляется с заданиями.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2 балла -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ребенок частично справляется с заданиями с помощью взрослого.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3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после дополнительных инструкций справляется с заданиями. Не знает левую и правую руки.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4 балла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> - ребенок безошибочно определяет положение предметов в пространстве по отношению к себе, различает право и лево. Справился с заданием, не сделал ни одной ошибки.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V. Ориентировка во времени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Дидактические игры, упражнения, вопросы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Игровое упражнение «Когда это бывает?».</w:t>
      </w:r>
    </w:p>
    <w:p w:rsid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Материал:</w:t>
      </w:r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 картинки с изображением частей суток, </w:t>
      </w:r>
      <w:proofErr w:type="spellStart"/>
      <w:r w:rsidRPr="00384BBB">
        <w:rPr>
          <w:rFonts w:ascii="Times New Roman" w:eastAsia="Times New Roman" w:hAnsi="Times New Roman" w:cs="Times New Roman"/>
          <w:sz w:val="24"/>
          <w:szCs w:val="24"/>
        </w:rPr>
        <w:t>потешки</w:t>
      </w:r>
      <w:proofErr w:type="spellEnd"/>
      <w:r w:rsidRPr="00384BBB">
        <w:rPr>
          <w:rFonts w:ascii="Times New Roman" w:eastAsia="Times New Roman" w:hAnsi="Times New Roman" w:cs="Times New Roman"/>
          <w:sz w:val="24"/>
          <w:szCs w:val="24"/>
        </w:rPr>
        <w:t>, стихи о разных частях суток.</w:t>
      </w:r>
    </w:p>
    <w:p w:rsidR="00D31AED" w:rsidRDefault="00D31AED" w:rsidP="00D31A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24150" cy="2043113"/>
            <wp:effectExtent l="19050" t="0" r="0" b="0"/>
            <wp:docPr id="110" name="Рисунок 110" descr="https://ds04.infourok.ru/uploads/ex/0b14/00189c23-2a01b6a9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ds04.infourok.ru/uploads/ex/0b14/00189c23-2a01b6a9/img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BB" w:rsidRPr="00384BBB" w:rsidRDefault="00D31AED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</w:t>
      </w:r>
      <w:r w:rsidR="00384BBB" w:rsidRPr="00384BBB">
        <w:rPr>
          <w:rFonts w:ascii="Times New Roman" w:eastAsia="Times New Roman" w:hAnsi="Times New Roman" w:cs="Times New Roman"/>
          <w:i/>
          <w:iCs/>
          <w:sz w:val="24"/>
          <w:szCs w:val="24"/>
        </w:rPr>
        <w:t>одержание диагностического задания: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Инструкция.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 xml:space="preserve">Внимательно послушай </w:t>
      </w:r>
      <w:proofErr w:type="spellStart"/>
      <w:r w:rsidRPr="00384BBB">
        <w:rPr>
          <w:rFonts w:ascii="Times New Roman" w:eastAsia="Times New Roman" w:hAnsi="Times New Roman" w:cs="Times New Roman"/>
          <w:sz w:val="24"/>
          <w:szCs w:val="24"/>
        </w:rPr>
        <w:t>потешку</w:t>
      </w:r>
      <w:proofErr w:type="spellEnd"/>
      <w:r w:rsidRPr="00384BBB">
        <w:rPr>
          <w:rFonts w:ascii="Times New Roman" w:eastAsia="Times New Roman" w:hAnsi="Times New Roman" w:cs="Times New Roman"/>
          <w:sz w:val="24"/>
          <w:szCs w:val="24"/>
        </w:rPr>
        <w:t>, определи время суток и найди соответствующую картинку.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sz w:val="24"/>
          <w:szCs w:val="24"/>
        </w:rPr>
        <w:t>ПОТЕШКИ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Утром дети просыпаются,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В детский садик собираются.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Делают все по порядку: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Занимаются зарядкой,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Завтракают и играют,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sz w:val="24"/>
          <w:szCs w:val="24"/>
        </w:rPr>
        <w:t>Все растенья поливают.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Днем гуляем и играем.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Все листочки собираем.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Повар сделал нам котлет,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Приглашает на обед.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Вечер - солнышко садится,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Всех зовет угомониться.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Хочет посмотреть в тиши</w:t>
      </w:r>
    </w:p>
    <w:p w:rsid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7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«Спокойной ночи, малыши».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lastRenderedPageBreak/>
        <w:t>Ночью дети спят в кроватке.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proofErr w:type="gramStart"/>
      <w:r w:rsidRPr="00D31AED">
        <w:rPr>
          <w:rFonts w:ascii="Times New Roman" w:eastAsia="Times New Roman" w:hAnsi="Times New Roman" w:cs="Times New Roman"/>
          <w:sz w:val="24"/>
          <w:szCs w:val="27"/>
        </w:rPr>
        <w:t>Снятся сны им сладки</w:t>
      </w:r>
      <w:proofErr w:type="gramEnd"/>
      <w:r w:rsidRPr="00D31AED">
        <w:rPr>
          <w:rFonts w:ascii="Times New Roman" w:eastAsia="Times New Roman" w:hAnsi="Times New Roman" w:cs="Times New Roman"/>
          <w:sz w:val="24"/>
          <w:szCs w:val="27"/>
        </w:rPr>
        <w:t>, сладки.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Звезды светят им в тиши,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Спите крепко, малыши.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Далее воспитатель напоминает ребенку все семь дней недели (при помощи стихотворения). Просит назвать выходные дни. Первый (второй) день недели.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Если сегодня вторник, какой день недели был вчера? И т.п.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 - ребенок не имеет представления о частях суток, ошибается при перечислении дней недели. Не понимает значение слов: вчера, сегодня, завтра.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 - 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ребенок называет и показывает все с затруднениями, справляется с заданиями с помощью педагога.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 - ребенок правильно определяет части суток, затрудняется объяснить значение слов сегодня, завтра, вчера. Ошибается при перечислении дней недели.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 - ребенок правильно определяет части суток. Может определить значение слов: вчера, сегодня, завтра. Знает и называет правильно дни недели.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Оценка уровня развития: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 xml:space="preserve"> - большинство компонентов недостаточно </w:t>
      </w:r>
      <w:proofErr w:type="gramStart"/>
      <w:r w:rsidRPr="00D31AED">
        <w:rPr>
          <w:rFonts w:ascii="Times New Roman" w:eastAsia="Times New Roman" w:hAnsi="Times New Roman" w:cs="Times New Roman"/>
          <w:sz w:val="24"/>
          <w:szCs w:val="27"/>
        </w:rPr>
        <w:t>развиты</w:t>
      </w:r>
      <w:proofErr w:type="gramEnd"/>
      <w:r w:rsidRPr="00D31AED">
        <w:rPr>
          <w:rFonts w:ascii="Times New Roman" w:eastAsia="Times New Roman" w:hAnsi="Times New Roman" w:cs="Times New Roman"/>
          <w:sz w:val="24"/>
          <w:szCs w:val="27"/>
        </w:rPr>
        <w:t>;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 - отдельные компоненты не развиты;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 - соответствует возрасту;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 xml:space="preserve"> - </w:t>
      </w:r>
      <w:proofErr w:type="gramStart"/>
      <w:r w:rsidRPr="00D31AED">
        <w:rPr>
          <w:rFonts w:ascii="Times New Roman" w:eastAsia="Times New Roman" w:hAnsi="Times New Roman" w:cs="Times New Roman"/>
          <w:sz w:val="24"/>
          <w:szCs w:val="27"/>
        </w:rPr>
        <w:t>высокий</w:t>
      </w:r>
      <w:proofErr w:type="gramEnd"/>
      <w:r w:rsidRPr="00D31AED">
        <w:rPr>
          <w:rFonts w:ascii="Times New Roman" w:eastAsia="Times New Roman" w:hAnsi="Times New Roman" w:cs="Times New Roman"/>
          <w:sz w:val="24"/>
          <w:szCs w:val="27"/>
        </w:rPr>
        <w:t>.</w:t>
      </w:r>
    </w:p>
    <w:p w:rsidR="00384BBB" w:rsidRPr="00D31AED" w:rsidRDefault="00384BBB" w:rsidP="00D31AE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AED">
        <w:rPr>
          <w:rFonts w:ascii="Times New Roman" w:hAnsi="Times New Roman" w:cs="Times New Roman"/>
          <w:b/>
          <w:sz w:val="24"/>
          <w:szCs w:val="24"/>
        </w:rPr>
        <w:t>Образовательная область «Речевое развитие»</w:t>
      </w:r>
    </w:p>
    <w:p w:rsidR="00384BBB" w:rsidRPr="00D31AED" w:rsidRDefault="00384BBB" w:rsidP="00D31AE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AED">
        <w:rPr>
          <w:rFonts w:ascii="Times New Roman" w:hAnsi="Times New Roman" w:cs="Times New Roman"/>
          <w:b/>
          <w:sz w:val="24"/>
          <w:szCs w:val="24"/>
        </w:rPr>
        <w:t>Развитие речи</w:t>
      </w:r>
    </w:p>
    <w:p w:rsidR="00384BBB" w:rsidRPr="00D31AED" w:rsidRDefault="00384BBB" w:rsidP="00D31AE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Cs w:val="27"/>
          <w:u w:val="single"/>
        </w:rPr>
        <w:t>I. Словарный запас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Дидактические игры, упражнения, вопросы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1. Игра «Опиши предмет».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  <w:u w:val="single"/>
        </w:rPr>
        <w:t>Материал: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 различные предметные картинки.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Содержание диагностического задания: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Воспитатель показывает по одной картинке, например: </w:t>
      </w: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шар, шапку, ведро, цветы.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Просит ответить на вопросы: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Что это? </w:t>
      </w: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(Шар.)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Какой он? </w:t>
      </w: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(Красный, большой, воздушный.)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Что с ним можно делать? </w:t>
      </w: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 xml:space="preserve">(Играть, катать по полу, подбрасывать, </w:t>
      </w:r>
      <w:proofErr w:type="gramStart"/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пинать</w:t>
      </w:r>
      <w:proofErr w:type="gramEnd"/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.)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2. Дидактическая игра «Закончи предложение».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Содержание диагностического задания: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Воспитатель предлагает ребенку поиграть в игру «Закончи предложение».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-Я буду начинать предложение, а ты - подумай, как его можно закончить.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Сахар сладкий, а перец ... </w:t>
      </w: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(горький).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Дорога широкая, а тропинка ... (</w:t>
      </w: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узкая).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Пластилин мягкий, а камень ... </w:t>
      </w: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(твердый).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Мачеха злая, а Золушка ...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 xml:space="preserve">- </w:t>
      </w:r>
      <w:proofErr w:type="spellStart"/>
      <w:r w:rsidRPr="00D31AED">
        <w:rPr>
          <w:rFonts w:ascii="Times New Roman" w:eastAsia="Times New Roman" w:hAnsi="Times New Roman" w:cs="Times New Roman"/>
          <w:sz w:val="24"/>
          <w:szCs w:val="27"/>
        </w:rPr>
        <w:t>Карабас-Барабас</w:t>
      </w:r>
      <w:proofErr w:type="spellEnd"/>
      <w:r w:rsidRPr="00D31AED">
        <w:rPr>
          <w:rFonts w:ascii="Times New Roman" w:eastAsia="Times New Roman" w:hAnsi="Times New Roman" w:cs="Times New Roman"/>
          <w:sz w:val="24"/>
          <w:szCs w:val="27"/>
        </w:rPr>
        <w:t xml:space="preserve"> злой, а Папа Карло ...и т. п.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3. Задание «Расскажи о мальчиках».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proofErr w:type="gramStart"/>
      <w:r w:rsidRPr="00D31AED">
        <w:rPr>
          <w:rFonts w:ascii="Times New Roman" w:eastAsia="Times New Roman" w:hAnsi="Times New Roman" w:cs="Times New Roman"/>
          <w:sz w:val="24"/>
          <w:szCs w:val="27"/>
          <w:u w:val="single"/>
        </w:rPr>
        <w:t>Материал: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 сюжетная картинка с изображением двух мальчиков: один - чистый, аккуратный, веселый, второй - неряшливый, грустный.</w:t>
      </w:r>
      <w:proofErr w:type="gramEnd"/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Содержание диагностического задания: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Воспитатель предлагает ребенку рассмотреть картинку с изображением двух мальчиков.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Затем организовывает беседу по вопросам: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Что ты можешь сказать о мальчиках? У них одинаковое настроение?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Один мальчик веселый, а другой какой? </w:t>
      </w: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(Грустный.)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Быть неряшливым хорошо?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lastRenderedPageBreak/>
        <w:t>- А что нужно делать для того, чтобы быть чистым и опрятным?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А какой мальчик тебе нравится? Почему? И т. п.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 - 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ребенок полностью не справляется с заданиями.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 - у ребенка словарный запас бедный, затрудняется в подборе слов антонимов.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 - ребенок понимает и употребляет слова-антонимы. Допускает ошибки или затрудняется в определении разнообразных свойств и каче</w:t>
      </w:r>
      <w:proofErr w:type="gramStart"/>
      <w:r w:rsidRPr="00D31AED">
        <w:rPr>
          <w:rFonts w:ascii="Times New Roman" w:eastAsia="Times New Roman" w:hAnsi="Times New Roman" w:cs="Times New Roman"/>
          <w:sz w:val="24"/>
          <w:szCs w:val="27"/>
        </w:rPr>
        <w:t>ств пр</w:t>
      </w:r>
      <w:proofErr w:type="gramEnd"/>
      <w:r w:rsidRPr="00D31AED">
        <w:rPr>
          <w:rFonts w:ascii="Times New Roman" w:eastAsia="Times New Roman" w:hAnsi="Times New Roman" w:cs="Times New Roman"/>
          <w:sz w:val="24"/>
          <w:szCs w:val="27"/>
        </w:rPr>
        <w:t>едметов, эстетических характеристик.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 - ребенок активно употребляет слова, обозначающие эмоциональные состояния (сердитый, печальный), этическ</w:t>
      </w:r>
      <w:r w:rsidRPr="00384BBB">
        <w:rPr>
          <w:rFonts w:ascii="Times New Roman" w:eastAsia="Times New Roman" w:hAnsi="Times New Roman" w:cs="Times New Roman"/>
          <w:sz w:val="27"/>
          <w:szCs w:val="27"/>
        </w:rPr>
        <w:t>ие качества (хитрый, добрый), эстетические характеристики (нарядный, красивый), разнообразные свойства и качества предметов.</w:t>
      </w:r>
      <w:proofErr w:type="gramEnd"/>
      <w:r w:rsidRPr="00384BBB">
        <w:rPr>
          <w:rFonts w:ascii="Times New Roman" w:eastAsia="Times New Roman" w:hAnsi="Times New Roman" w:cs="Times New Roman"/>
          <w:sz w:val="27"/>
          <w:szCs w:val="27"/>
        </w:rPr>
        <w:t xml:space="preserve"> Понимает и употребляет слова-антонимы.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</w:rPr>
        <w:t xml:space="preserve">II. Уровень </w:t>
      </w:r>
      <w:proofErr w:type="spellStart"/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</w:rPr>
        <w:t>сформированности</w:t>
      </w:r>
      <w:proofErr w:type="spellEnd"/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</w:rPr>
        <w:t xml:space="preserve"> грамматической стороны речи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Дидактические игры, упражнения, вопросы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1. Дидактическое упражнение «Сервируем стол».</w:t>
      </w:r>
    </w:p>
    <w:p w:rsid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7"/>
        </w:rPr>
      </w:pPr>
      <w:r w:rsidRPr="00D31AED">
        <w:rPr>
          <w:rFonts w:ascii="Times New Roman" w:eastAsia="Times New Roman" w:hAnsi="Times New Roman" w:cs="Times New Roman"/>
          <w:sz w:val="24"/>
          <w:szCs w:val="27"/>
          <w:u w:val="single"/>
        </w:rPr>
        <w:t>Материал: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 чайный сервиз (для кукол), предметные картинки с изображением продуктов питания (муляжи).</w:t>
      </w:r>
    </w:p>
    <w:p w:rsidR="00D31AED" w:rsidRDefault="00D31AED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7"/>
        </w:rPr>
      </w:pPr>
    </w:p>
    <w:p w:rsidR="00D31AED" w:rsidRDefault="00D31AED" w:rsidP="00D31A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7"/>
        </w:rPr>
      </w:pPr>
      <w:r>
        <w:rPr>
          <w:noProof/>
        </w:rPr>
        <w:drawing>
          <wp:inline distT="0" distB="0" distL="0" distR="0">
            <wp:extent cx="3838575" cy="2373856"/>
            <wp:effectExtent l="19050" t="0" r="9525" b="0"/>
            <wp:docPr id="116" name="Рисунок 116" descr="https://shkola7gnomov.ru/upload/resize_cache/iblock/742/1500_800_1/7429170887c98b40ef74fdc7a4d812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shkola7gnomov.ru/upload/resize_cache/iblock/742/1500_800_1/7429170887c98b40ef74fdc7a4d812e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37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Содержание диагностического задания: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Воспитатель предлагает рассмотреть посуду и ответить на вопросы: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Как можно назвать все предметы? (Обращает внимание на чайный сервиз.)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Назови известные предметы посуды.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Какие продукты нужны для того, чтобы угостить человека чаем? </w:t>
      </w: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(Сахар, чай, сухарики…)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В какую посуду положить сахар?» </w:t>
      </w: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(В сахарницу.)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А сухарики? </w:t>
      </w: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(В сухарницу.)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 И т. п.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Расставь красиво посуду.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Где лежит чайная ложка? </w:t>
      </w: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(Рядом с блюдцем или справа от блюдца.)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 И т. д.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2. Упражнение «Закончи предложение».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Содержание диагностического задания: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Воспитатель предлагает ребенку придумать окончание предложения: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«Наступила ночь и ... »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4"/>
        </w:rPr>
        <w:t>«Мы пошли с мамой в магазин и купили ... ».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4"/>
        </w:rPr>
        <w:t>«Мне нравится зима, потому что ».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4"/>
        </w:rPr>
        <w:t xml:space="preserve">«Мы делаем зарядку, потому что » И </w:t>
      </w:r>
      <w:proofErr w:type="spellStart"/>
      <w:r w:rsidRPr="00D31AED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Start"/>
      <w:r w:rsidRPr="00D31AED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spellEnd"/>
      <w:proofErr w:type="gramEnd"/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4"/>
        </w:rPr>
        <w:t>3.Дидактическая игра «Прятки».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  <w:u w:val="single"/>
        </w:rPr>
        <w:t>Материал: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 наборы игрушечных животных (медвежата, котята, ежата, лисята) или предметные картинки с их изображением.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lastRenderedPageBreak/>
        <w:t>Содержание диагностического задания: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Воспитатель расставляет игрушки (раскладывает картинки) и·просит ребенка назвать группы животных.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Это лисята.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- Это ежата.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И т. д.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Затем воспитатель просит запомнить все группы животных и предлагает ребенку закрыть глаза.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Воспитатель убирает одну группу игрушек. После того как ребенок открывает глаза, воспитатель просит назвать, кого не стало (медвежат, котят и т. д.).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 - ребенок полностью не справляется с заданиями.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 - 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ребенок частично справляется с заданиями при помощи взрослого.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 </w:t>
      </w:r>
      <w:proofErr w:type="gramStart"/>
      <w:r w:rsidRPr="00D31AED">
        <w:rPr>
          <w:rFonts w:ascii="Times New Roman" w:eastAsia="Times New Roman" w:hAnsi="Times New Roman" w:cs="Times New Roman"/>
          <w:sz w:val="24"/>
          <w:szCs w:val="27"/>
        </w:rPr>
        <w:t>-р</w:t>
      </w:r>
      <w:proofErr w:type="gramEnd"/>
      <w:r w:rsidRPr="00D31AED">
        <w:rPr>
          <w:rFonts w:ascii="Times New Roman" w:eastAsia="Times New Roman" w:hAnsi="Times New Roman" w:cs="Times New Roman"/>
          <w:sz w:val="24"/>
          <w:szCs w:val="27"/>
        </w:rPr>
        <w:t>ебенок затрудняется самостоятельно образовывать новые слова (сахар - сахарница), Осмысливает причинно – следственные отношения, преимущественно в речи использует простые предложения или сложносочиненные, исключая сложноподчиненные предложения. Допускает ошибки в образовании множественного числа существительных, обозначающих животных.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 - ребенок образовывает новые слова по аналогии с уже знакомыми. Понимает и употребляет предлоги в речи. Осмысливает причинно-следственные отношения и составляет сложносочиненные, сложноподчиненные предложения. Правильно образовывает форму множественного числа существительных, обозначающих детенышей животных.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</w:rPr>
        <w:t>III. Уровень развития связной речи.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Дидактические игры, упражнения, вопросы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1. Дидактическая игра «К нам пришел почтальон».</w:t>
      </w:r>
    </w:p>
    <w:p w:rsid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7"/>
        </w:rPr>
      </w:pPr>
      <w:r w:rsidRPr="00D31AED">
        <w:rPr>
          <w:rFonts w:ascii="Times New Roman" w:eastAsia="Times New Roman" w:hAnsi="Times New Roman" w:cs="Times New Roman"/>
          <w:sz w:val="24"/>
          <w:szCs w:val="27"/>
          <w:u w:val="single"/>
        </w:rPr>
        <w:t>Материал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: сюжетные картинки «Времена года».</w:t>
      </w:r>
    </w:p>
    <w:p w:rsidR="00D31AED" w:rsidRDefault="00D31AED" w:rsidP="00D31A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7"/>
        </w:rPr>
      </w:pPr>
      <w:r>
        <w:rPr>
          <w:noProof/>
        </w:rPr>
        <w:drawing>
          <wp:inline distT="0" distB="0" distL="0" distR="0">
            <wp:extent cx="2358496" cy="2363749"/>
            <wp:effectExtent l="19050" t="0" r="3704" b="0"/>
            <wp:docPr id="119" name="Рисунок 119" descr="https://ds05.infourok.ru/uploads/ex/03c9/0007cbf8-cbaea003/hello_html_770dd7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ds05.infourok.ru/uploads/ex/03c9/0007cbf8-cbaea003/hello_html_770dd73f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06" cy="236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AED" w:rsidRPr="00D31AED" w:rsidRDefault="00D31AED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Содержание диагностического задания: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</w:rPr>
        <w:t>В игре могут участвовать 4 ребенка. Воспитатель подбирает открытки с несложным сюжетом, но так, чтобы было понятно, в какое время года происходит действие. Воспитатель сообщает, что почтальон принес всем детям открытки. Получив открытку, дети не должны показывать ее друг другу. Нужно рассказать о сюжете так, чтобы было понятно, в какое время года происходит действие.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b/>
          <w:bCs/>
          <w:sz w:val="24"/>
          <w:szCs w:val="27"/>
        </w:rPr>
        <w:t>2. Дидактическая игра «Расскажи об игрушке».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sz w:val="24"/>
          <w:szCs w:val="27"/>
          <w:u w:val="single"/>
        </w:rPr>
        <w:t>Материал:</w:t>
      </w:r>
      <w:r w:rsidRPr="00D31AED">
        <w:rPr>
          <w:rFonts w:ascii="Times New Roman" w:eastAsia="Times New Roman" w:hAnsi="Times New Roman" w:cs="Times New Roman"/>
          <w:sz w:val="24"/>
          <w:szCs w:val="27"/>
        </w:rPr>
        <w:t> набор разных игрушек: машинка, мяч, кукла, зайчик и др.</w:t>
      </w:r>
    </w:p>
    <w:p w:rsidR="00384BBB" w:rsidRPr="00D31AED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31AED">
        <w:rPr>
          <w:rFonts w:ascii="Times New Roman" w:eastAsia="Times New Roman" w:hAnsi="Times New Roman" w:cs="Times New Roman"/>
          <w:i/>
          <w:iCs/>
          <w:sz w:val="24"/>
          <w:szCs w:val="27"/>
        </w:rPr>
        <w:t>Содержание диагностического задания: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Cs w:val="27"/>
        </w:rPr>
        <w:lastRenderedPageBreak/>
        <w:t>Воспитатель показывает игрушки и предлагает образец рассказа о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б одной из них. Повторяет его еще раз, обращая внимание на план описательного рассказа. Затем предлагает описать любую из игрушек по такому же плану.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3. Инсценировка сказки «Петушок и бобовое зернышко».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i/>
          <w:iCs/>
          <w:sz w:val="24"/>
          <w:szCs w:val="27"/>
        </w:rPr>
        <w:t>Содержание диагностического задания: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Воспитатель достает из сказочного сундучка курочку, петушка, бобовое зернышко.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- Как ты думаешь, из какой сказки данные герои?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- Что произошло с петушком?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- Как ты думаешь, почему петушок подавился?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- К кому сначала побежала курочка за помощью?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- Для чего нужно было маслице?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(Проводится краткая беседа по сказке, для того чтобы вспомнить ее содержание.) Затем воспитатель предлагает ребенку обыграть сказку с использованием настольного театра.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 - 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ребенок полностью не справляется с заданиями.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 - ребенок не может при помощи взрослого рассказать о содержании сюжетной картинки. Не </w:t>
      </w:r>
      <w:proofErr w:type="gramStart"/>
      <w:r w:rsidRPr="00DC7876">
        <w:rPr>
          <w:rFonts w:ascii="Times New Roman" w:eastAsia="Times New Roman" w:hAnsi="Times New Roman" w:cs="Times New Roman"/>
          <w:sz w:val="24"/>
          <w:szCs w:val="27"/>
        </w:rPr>
        <w:t>способен</w:t>
      </w:r>
      <w:proofErr w:type="gramEnd"/>
      <w:r w:rsidR="00DC7876">
        <w:rPr>
          <w:rFonts w:ascii="Times New Roman" w:eastAsia="Times New Roman" w:hAnsi="Times New Roman" w:cs="Times New Roman"/>
          <w:sz w:val="24"/>
          <w:szCs w:val="27"/>
        </w:rPr>
        <w:t xml:space="preserve">, 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 по образцу описать игрушку. Во время драматизации сказки преимущественно пользуется ситуативной речью, жестами.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составляет рассказ с помощью наводящих вопросов. Отмечаются единичные случаи нарушения последовательности в описании признаков. С помощью взрослого драматизирует знакомую сказку.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подробно рассказывает о содержании сюжетной картинки, последовательно составляет рассказ об игрушке. Умеет драматизировать отрывки из знакомой сказки.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</w:rPr>
        <w:t>IV. Звуковая культура речи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Дидактические игры, упражнения, вопросы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Дидактическое упражнение «Выдели первый звук в слове».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i/>
          <w:iCs/>
          <w:sz w:val="24"/>
          <w:szCs w:val="27"/>
        </w:rPr>
        <w:t>Содержание диагностического задания: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Воспитатель предлагает поиграть в слова. Просит ребенка внимательно слушать, как он голосом будет выделять первый звук.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ООО-ля, </w:t>
      </w:r>
      <w:proofErr w:type="spellStart"/>
      <w:r w:rsidRPr="00DC7876">
        <w:rPr>
          <w:rFonts w:ascii="Times New Roman" w:eastAsia="Times New Roman" w:hAnsi="Times New Roman" w:cs="Times New Roman"/>
          <w:sz w:val="24"/>
          <w:szCs w:val="27"/>
        </w:rPr>
        <w:t>ААА-стра</w:t>
      </w:r>
      <w:proofErr w:type="spellEnd"/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, </w:t>
      </w:r>
      <w:proofErr w:type="spellStart"/>
      <w:r w:rsidRPr="00DC7876">
        <w:rPr>
          <w:rFonts w:ascii="Times New Roman" w:eastAsia="Times New Roman" w:hAnsi="Times New Roman" w:cs="Times New Roman"/>
          <w:sz w:val="24"/>
          <w:szCs w:val="27"/>
        </w:rPr>
        <w:t>УУУ-тка</w:t>
      </w:r>
      <w:proofErr w:type="spellEnd"/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 и др.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При повторе слов просит назвать первый звук.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 - 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ребенок полностью не справляется с заданиями.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большое количество звуков произносит с искажением, затрудняется в выделении первого звука.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не все звуки произносит чисто, выделяет первый звук.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осмысленно работает над собственным произношением, выделяет первый звук в слове.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Оценка уровня развития: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 - большинство компонентов недостаточно </w:t>
      </w:r>
      <w:proofErr w:type="gramStart"/>
      <w:r w:rsidRPr="00DC7876">
        <w:rPr>
          <w:rFonts w:ascii="Times New Roman" w:eastAsia="Times New Roman" w:hAnsi="Times New Roman" w:cs="Times New Roman"/>
          <w:sz w:val="24"/>
          <w:szCs w:val="27"/>
        </w:rPr>
        <w:t>развиты</w:t>
      </w:r>
      <w:proofErr w:type="gramEnd"/>
      <w:r w:rsidRPr="00DC7876">
        <w:rPr>
          <w:rFonts w:ascii="Times New Roman" w:eastAsia="Times New Roman" w:hAnsi="Times New Roman" w:cs="Times New Roman"/>
          <w:sz w:val="24"/>
          <w:szCs w:val="27"/>
        </w:rPr>
        <w:t>;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отдельные компоненты не развиты;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соответствует возрасту;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 - </w:t>
      </w:r>
      <w:proofErr w:type="gramStart"/>
      <w:r w:rsidRPr="00DC7876">
        <w:rPr>
          <w:rFonts w:ascii="Times New Roman" w:eastAsia="Times New Roman" w:hAnsi="Times New Roman" w:cs="Times New Roman"/>
          <w:sz w:val="24"/>
          <w:szCs w:val="27"/>
        </w:rPr>
        <w:t>высокий</w:t>
      </w:r>
      <w:proofErr w:type="gramEnd"/>
      <w:r w:rsidRPr="00DC7876">
        <w:rPr>
          <w:rFonts w:ascii="Times New Roman" w:eastAsia="Times New Roman" w:hAnsi="Times New Roman" w:cs="Times New Roman"/>
          <w:sz w:val="24"/>
          <w:szCs w:val="27"/>
        </w:rPr>
        <w:t>.</w:t>
      </w:r>
    </w:p>
    <w:p w:rsidR="00384BBB" w:rsidRPr="00DC7876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8"/>
          <w:szCs w:val="36"/>
        </w:rPr>
        <w:t>Художественная литература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1. Чтение наизусть некоторых текстов (считалки, сказки, загадки).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2. Пересказ текста с опорой на иллюстрации.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— ребенок не справляется с заданием.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справляется с заданием со второй попытки.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справляется с заданием с помощью взрослого.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lastRenderedPageBreak/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самостоятельно справляется с заданием, правильно отвечает на вопросы.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Оценка уровня развития: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 - большинство компонентов недостаточно </w:t>
      </w:r>
      <w:proofErr w:type="gramStart"/>
      <w:r w:rsidRPr="00DC7876">
        <w:rPr>
          <w:rFonts w:ascii="Times New Roman" w:eastAsia="Times New Roman" w:hAnsi="Times New Roman" w:cs="Times New Roman"/>
          <w:sz w:val="24"/>
          <w:szCs w:val="27"/>
        </w:rPr>
        <w:t>развиты</w:t>
      </w:r>
      <w:proofErr w:type="gramEnd"/>
      <w:r w:rsidRPr="00DC7876">
        <w:rPr>
          <w:rFonts w:ascii="Times New Roman" w:eastAsia="Times New Roman" w:hAnsi="Times New Roman" w:cs="Times New Roman"/>
          <w:sz w:val="24"/>
          <w:szCs w:val="27"/>
        </w:rPr>
        <w:t>;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отдельные компоненты не развиты;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соответствует возрасту;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 - </w:t>
      </w:r>
      <w:proofErr w:type="gramStart"/>
      <w:r w:rsidRPr="00DC7876">
        <w:rPr>
          <w:rFonts w:ascii="Times New Roman" w:eastAsia="Times New Roman" w:hAnsi="Times New Roman" w:cs="Times New Roman"/>
          <w:sz w:val="24"/>
          <w:szCs w:val="27"/>
        </w:rPr>
        <w:t>высокий</w:t>
      </w:r>
      <w:proofErr w:type="gramEnd"/>
      <w:r w:rsidRPr="00DC7876">
        <w:rPr>
          <w:rFonts w:ascii="Times New Roman" w:eastAsia="Times New Roman" w:hAnsi="Times New Roman" w:cs="Times New Roman"/>
          <w:sz w:val="24"/>
          <w:szCs w:val="27"/>
        </w:rPr>
        <w:t>.</w:t>
      </w:r>
    </w:p>
    <w:p w:rsidR="00384BBB" w:rsidRPr="00DC7876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область «Художественно-эстетическое развитие»</w:t>
      </w:r>
    </w:p>
    <w:p w:rsidR="00384BBB" w:rsidRPr="00DC7876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4"/>
        </w:rPr>
        <w:t>Приобщение к искусству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Задание: «Украсим группу»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Предложить дымковскую игрушку, </w:t>
      </w:r>
      <w:proofErr w:type="spellStart"/>
      <w:r w:rsidRPr="00DC7876">
        <w:rPr>
          <w:rFonts w:ascii="Times New Roman" w:eastAsia="Times New Roman" w:hAnsi="Times New Roman" w:cs="Times New Roman"/>
          <w:sz w:val="24"/>
          <w:szCs w:val="27"/>
        </w:rPr>
        <w:t>филимоновскую</w:t>
      </w:r>
      <w:proofErr w:type="spellEnd"/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 игрушку, иллюстрации и картины. Назвать предметы, особенно понравившиеся им. Обратить внима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softHyphen/>
        <w:t>ние на оформление помещения группы; спросить, куда лучше поместить выбранный предмет оформления.</w:t>
      </w:r>
    </w:p>
    <w:p w:rsidR="00384BBB" w:rsidRPr="00DC7876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36"/>
        </w:rPr>
        <w:t>Изобразительная деятельность</w:t>
      </w:r>
    </w:p>
    <w:p w:rsidR="00384BBB" w:rsidRPr="00DC7876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36"/>
        </w:rPr>
        <w:t>Рисование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>I. Умение правильно передавать в рисунке форму, строение предметов, расположение частей, соотношение по величине; связывать предметы единым содержанием; самостоятельно определять содержание рисунка на заданную тему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Дидактические игры, упражнения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Самостоятельное рисование по мотивам сказки «Колобок».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Материалы: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листы бумаги, кисти, краски, иллюстрации к сказке «Колобок» Ребенку предлагается рассмотреть иллюстрации к сказке «Колобок».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Вопросы: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- Какие герои есть в сказке «Колобок»?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- Кого Колобок встретил первым (последним)?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- Какой герой тебе нравится больше всех?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Задание: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нарисуй рисунок к сказке «Колобок»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 - 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ребенок не понимает задания.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справляется с заданием со второй попытки.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 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- ребенок справляется с заданием с помощью взрослого.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самостоятельно справляется с з</w:t>
      </w:r>
      <w:r w:rsidRPr="00384BBB">
        <w:rPr>
          <w:rFonts w:ascii="Times New Roman" w:eastAsia="Times New Roman" w:hAnsi="Times New Roman" w:cs="Times New Roman"/>
          <w:sz w:val="27"/>
          <w:szCs w:val="27"/>
        </w:rPr>
        <w:t>аданием, правильно отвечает на вопросы.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</w:rPr>
        <w:t>II. Умение детей создавать узоры по мотивам декоративно-прикладного искусства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Дидактические игры, упражнения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Рисование по мотивам дымковской игрушки.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Материалы: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бумажный силуэт фигурки барыни, гуашь, кисть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Задание: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 Ребенку предлагается украсить фигурку барыни узором из элементов дымковской росписи </w:t>
      </w:r>
      <w:proofErr w:type="gramStart"/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( </w:t>
      </w:r>
      <w:proofErr w:type="spellStart"/>
      <w:proofErr w:type="gramEnd"/>
      <w:r w:rsidRPr="00DC7876">
        <w:rPr>
          <w:rFonts w:ascii="Times New Roman" w:eastAsia="Times New Roman" w:hAnsi="Times New Roman" w:cs="Times New Roman"/>
          <w:sz w:val="24"/>
          <w:szCs w:val="27"/>
        </w:rPr>
        <w:t>филимоновскую</w:t>
      </w:r>
      <w:proofErr w:type="spellEnd"/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 лошадку по мотивам </w:t>
      </w:r>
      <w:proofErr w:type="spellStart"/>
      <w:r w:rsidRPr="00DC7876">
        <w:rPr>
          <w:rFonts w:ascii="Times New Roman" w:eastAsia="Times New Roman" w:hAnsi="Times New Roman" w:cs="Times New Roman"/>
          <w:sz w:val="24"/>
          <w:szCs w:val="27"/>
        </w:rPr>
        <w:t>филимоновской</w:t>
      </w:r>
      <w:proofErr w:type="spellEnd"/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 росписи)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не справляется с заданием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 - 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ребенок справляется с заданием со второй попытки.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справляется с заданием с помощью взрослого.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 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- ребенок самостоятельно справляется с заданием, правильно держит карандаш.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</w:rPr>
        <w:t>III. Уровень освоения детьми сенсорных эталонов (цвета)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4BB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Дидактические игры, упражнения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Дидактическая игра «Назови цвет».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proofErr w:type="gramStart"/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Материал: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набор карточек 11 цветов (белый, черный, красный, желтый, синий, зеленый, розовый, голубой, оранжевый, коричневый, фиолетовый) Перед ребенком выкладывается набор карточек разного цвета.</w:t>
      </w:r>
      <w:proofErr w:type="gramEnd"/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Задание: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назови цвет каждой карточки. Покажи карточку синего (белого, коричневого...) цвета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не справляется с заданием.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 - 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ребенок справляется с заданием со второй попытки.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справляется с заданием с помощью взрослого.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самостоятельно справляется с заданием, правильно отвечает на вопросы.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36"/>
        </w:rPr>
        <w:t>Лепка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>I. Умение лепить предметы, состоящие из нескольких частей, используя приемы оттягивания, сглаживания, вдавливани</w:t>
      </w:r>
      <w:r w:rsidR="00DC7876">
        <w:rPr>
          <w:rFonts w:ascii="Times New Roman" w:eastAsia="Times New Roman" w:hAnsi="Times New Roman" w:cs="Times New Roman"/>
          <w:bCs/>
          <w:sz w:val="24"/>
          <w:szCs w:val="27"/>
        </w:rPr>
        <w:t>я, прижимания</w:t>
      </w:r>
      <w:proofErr w:type="gramStart"/>
      <w:r w:rsidR="00DC7876">
        <w:rPr>
          <w:rFonts w:ascii="Times New Roman" w:eastAsia="Times New Roman" w:hAnsi="Times New Roman" w:cs="Times New Roman"/>
          <w:bCs/>
          <w:sz w:val="24"/>
          <w:szCs w:val="27"/>
        </w:rPr>
        <w:t xml:space="preserve"> </w:t>
      </w:r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>;</w:t>
      </w:r>
      <w:proofErr w:type="gramEnd"/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 xml:space="preserve"> использовать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>в работе стеку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Дидактические игры, упражнения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Самостоятельная лепка предметов, состоящих из нескольких частей.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Материал: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пластилин, стека, доска для лепки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Задание: 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Ребенку предлагается вылепить предмет, состоящий из нескольких частей. Примечание. </w:t>
      </w:r>
      <w:r w:rsidRPr="00384BBB">
        <w:rPr>
          <w:rFonts w:ascii="Times New Roman" w:eastAsia="Times New Roman" w:hAnsi="Times New Roman" w:cs="Times New Roman"/>
          <w:sz w:val="27"/>
          <w:szCs w:val="27"/>
        </w:rPr>
        <w:t>Предварительно можно предложить рассмотреть образцы вылепленных изделий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не справляется с заданием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 - 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ребенок справляется с заданием со второй попытки.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справляется с заданием с помощью взрослого.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самостоятельно справляется с заданием, правильно отвечает на вопросы.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4"/>
        </w:rPr>
        <w:t>Аппликация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7876">
        <w:rPr>
          <w:rFonts w:ascii="Times New Roman" w:eastAsia="Times New Roman" w:hAnsi="Times New Roman" w:cs="Times New Roman"/>
          <w:bCs/>
          <w:sz w:val="24"/>
          <w:szCs w:val="24"/>
        </w:rPr>
        <w:t>I. Умение составлять узоры из растительных и геометрических форм в круге. Умение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7876">
        <w:rPr>
          <w:rFonts w:ascii="Times New Roman" w:eastAsia="Times New Roman" w:hAnsi="Times New Roman" w:cs="Times New Roman"/>
          <w:bCs/>
          <w:sz w:val="24"/>
          <w:szCs w:val="24"/>
        </w:rPr>
        <w:t>приклеивать детали.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Дидактические игры, упражнения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Аппликация «Узор из растительных и геометрических фигур».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Материалы: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6 зеленых листочков, 6 желтых кругов диаметром 3 см, 6 красных кругов диаметром 1,5 см, шаблон тарелки, клей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Задание: 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Ребенку предлагается выложить и наклеить узор на «тарелке», используя растительные и геометрические формы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не справляется с заданием.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 - 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ребенок справляется с заданием со второй попытки.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справляется с заданием с помощью взрослого.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самостоятельно справляется с заданием, правильно отвечает на вопросы.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 xml:space="preserve">II. </w:t>
      </w:r>
      <w:proofErr w:type="gramStart"/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>Умение держать ножницы (умеет резать по прямой, по диагонали, вырезать круг из</w:t>
      </w:r>
      <w:proofErr w:type="gramEnd"/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>квадрата, овал из прямоугольника, плавно срезая углы).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не справляется с заданием.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 - 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ребенок справляется с заданием со второй попытки.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справляется с заданием с помощью взрослого.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самостоятельно справляется с заданием, правильно отвечает на вопросы.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Оценка уровня развития: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 - большинство компонентов недостаточно </w:t>
      </w:r>
      <w:proofErr w:type="gramStart"/>
      <w:r w:rsidRPr="00DC7876">
        <w:rPr>
          <w:rFonts w:ascii="Times New Roman" w:eastAsia="Times New Roman" w:hAnsi="Times New Roman" w:cs="Times New Roman"/>
          <w:sz w:val="24"/>
          <w:szCs w:val="27"/>
        </w:rPr>
        <w:t>развиты</w:t>
      </w:r>
      <w:proofErr w:type="gramEnd"/>
      <w:r w:rsidRPr="00DC7876">
        <w:rPr>
          <w:rFonts w:ascii="Times New Roman" w:eastAsia="Times New Roman" w:hAnsi="Times New Roman" w:cs="Times New Roman"/>
          <w:sz w:val="24"/>
          <w:szCs w:val="27"/>
        </w:rPr>
        <w:t>;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отдельные компоненты не развиты;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соответствует возрасту;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 - </w:t>
      </w:r>
      <w:proofErr w:type="gramStart"/>
      <w:r w:rsidRPr="00DC7876">
        <w:rPr>
          <w:rFonts w:ascii="Times New Roman" w:eastAsia="Times New Roman" w:hAnsi="Times New Roman" w:cs="Times New Roman"/>
          <w:sz w:val="24"/>
          <w:szCs w:val="27"/>
        </w:rPr>
        <w:t>высокий</w:t>
      </w:r>
      <w:proofErr w:type="gramEnd"/>
      <w:r w:rsidRPr="00DC7876">
        <w:rPr>
          <w:rFonts w:ascii="Times New Roman" w:eastAsia="Times New Roman" w:hAnsi="Times New Roman" w:cs="Times New Roman"/>
          <w:sz w:val="24"/>
          <w:szCs w:val="27"/>
        </w:rPr>
        <w:t>.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4BBB" w:rsidRPr="00DC7876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Конструктивно-модельная деятельность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7876">
        <w:rPr>
          <w:rFonts w:ascii="Times New Roman" w:eastAsia="Times New Roman" w:hAnsi="Times New Roman" w:cs="Times New Roman"/>
          <w:bCs/>
          <w:sz w:val="24"/>
          <w:szCs w:val="24"/>
        </w:rPr>
        <w:t>I. Умение выполнять постройку по схеме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Дидактические игры, упражнения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1. Конструирование постройки по схеме.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Материал: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схема постройки, конструктор</w:t>
      </w:r>
      <w:proofErr w:type="gramStart"/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 .</w:t>
      </w:r>
      <w:proofErr w:type="gramEnd"/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Вопросы: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-Какая деталь лежит в основании постройки?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- Какая деталь поставлена на основание?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- Что находится на верху постройки?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Задание: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Ребенку предлагается рассмотреть схему постройки</w:t>
      </w:r>
      <w:proofErr w:type="gramStart"/>
      <w:r w:rsidRPr="00DC7876">
        <w:rPr>
          <w:rFonts w:ascii="Times New Roman" w:eastAsia="Times New Roman" w:hAnsi="Times New Roman" w:cs="Times New Roman"/>
          <w:sz w:val="24"/>
          <w:szCs w:val="27"/>
        </w:rPr>
        <w:t>.</w:t>
      </w:r>
      <w:proofErr w:type="gramEnd"/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 </w:t>
      </w:r>
      <w:proofErr w:type="gramStart"/>
      <w:r w:rsidRPr="00DC7876">
        <w:rPr>
          <w:rFonts w:ascii="Times New Roman" w:eastAsia="Times New Roman" w:hAnsi="Times New Roman" w:cs="Times New Roman"/>
          <w:sz w:val="24"/>
          <w:szCs w:val="27"/>
        </w:rPr>
        <w:t>в</w:t>
      </w:r>
      <w:proofErr w:type="gramEnd"/>
      <w:r w:rsidRPr="00DC7876">
        <w:rPr>
          <w:rFonts w:ascii="Times New Roman" w:eastAsia="Times New Roman" w:hAnsi="Times New Roman" w:cs="Times New Roman"/>
          <w:sz w:val="24"/>
          <w:szCs w:val="27"/>
        </w:rPr>
        <w:t>ыполни постройку по этой схеме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оценки: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— ребенок не справляется с заданием.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справляется с заданием со второй попытки.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справляется с заданием с помощью взрослого.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самостоятельно справляется с заданием, правильно отвечает на вопросы.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</w:rPr>
        <w:t>II. Умение строить разные конструкции одного и того же объекта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Дидактические игры, упражнения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1. Конструирование домов для сказочных героев.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Материалы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: мелкий конструктор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Задание: 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Ребенку предлагается построить дома для сказочных героев: один дом для Колобка, другой дом для Медвежонка (он живет на первом этаже) и для Лисички-сестрички (она живет на втором этаже этого дома).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оценки: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Cs w:val="27"/>
        </w:rPr>
        <w:t xml:space="preserve"> — ребенок не справляется 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с заданием.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справляется с заданием со второй попытки.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справляется с заданием с помощью взрослого.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самостоятельно справляется с заданием, правильно отвечает на вопросы.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</w:rPr>
        <w:t>III. Умение складывать квадратные и прямоугольные листы разными способами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Дидактические игры, упражнения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1. Складывание квадратных и прямоугольных листов разными способами (по диагонали, пополам, вдоль, поперек).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Материалы: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2 квадрата, 2 прямоугольника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Задание: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Ребенку предлагается: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384BBB">
        <w:rPr>
          <w:rFonts w:ascii="Times New Roman" w:eastAsia="Times New Roman" w:hAnsi="Times New Roman" w:cs="Times New Roman"/>
          <w:sz w:val="27"/>
          <w:szCs w:val="27"/>
        </w:rPr>
        <w:t xml:space="preserve">- 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сложи квадратный лист от уголка к уголку;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- сложи квадратный лист пополам;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- сложи прямоугольный лист пополам вдоль;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- сложи прямоугольный лист пополам и поперек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— ребенок не справляется с заданием.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справляется с заданием со второй попытки.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справляется с заданием с помощью взрослого.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ребенок самостоятельно справляется с заданием, правильно отвечает на вопросы.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40"/>
        </w:rPr>
        <w:t>Образовательная область «Социально-коммуникативное развитие»</w:t>
      </w:r>
    </w:p>
    <w:p w:rsidR="00384BBB" w:rsidRPr="00DC7876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36"/>
        </w:rPr>
        <w:t xml:space="preserve">Игровая деятельность (сюжетно-ролевая, подвижная игра, дидактическая, </w:t>
      </w:r>
      <w:r w:rsidRPr="00DC7876">
        <w:rPr>
          <w:rFonts w:ascii="Times New Roman" w:eastAsia="Times New Roman" w:hAnsi="Times New Roman" w:cs="Times New Roman"/>
          <w:b/>
          <w:bCs/>
          <w:szCs w:val="36"/>
        </w:rPr>
        <w:t>театрализован</w:t>
      </w:r>
      <w:r w:rsidRPr="00DC7876">
        <w:rPr>
          <w:rFonts w:ascii="Times New Roman" w:eastAsia="Times New Roman" w:hAnsi="Times New Roman" w:cs="Times New Roman"/>
          <w:b/>
          <w:bCs/>
          <w:sz w:val="24"/>
          <w:szCs w:val="36"/>
        </w:rPr>
        <w:t>ная)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lastRenderedPageBreak/>
        <w:t>1. Сюжетно-ролевая игра (умение распределять роли (2-3), выполнять игровые действия, поступать в соответствии с правилами и замыслом;</w:t>
      </w: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 xml:space="preserve"> </w:t>
      </w:r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>подбирать атрибуты игры,</w:t>
      </w: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</w:rPr>
        <w:t xml:space="preserve"> </w:t>
      </w:r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>использовать различные постройки; умение договариваться с другими детьми)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Содержание диагностического задания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Педагог дает оценку в процессе наблюдений за поведением ребенка во время свободной и специально организованной деятельности.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 – ребенок активно общается </w:t>
      </w:r>
      <w:proofErr w:type="gramStart"/>
      <w:r w:rsidRPr="00DC7876">
        <w:rPr>
          <w:rFonts w:ascii="Times New Roman" w:eastAsia="Times New Roman" w:hAnsi="Times New Roman" w:cs="Times New Roman"/>
          <w:sz w:val="24"/>
          <w:szCs w:val="27"/>
        </w:rPr>
        <w:t>со</w:t>
      </w:r>
      <w:proofErr w:type="gramEnd"/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 взрослыми и сверстниками во время игры, объединяет предметные действия с игрушкой в простые сюжеты, правильно применяет игрушку в игре, умеет организовывать самостоятельные игры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 – у ребенка избирательное общение </w:t>
      </w:r>
      <w:proofErr w:type="gramStart"/>
      <w:r w:rsidRPr="00DC7876">
        <w:rPr>
          <w:rFonts w:ascii="Times New Roman" w:eastAsia="Times New Roman" w:hAnsi="Times New Roman" w:cs="Times New Roman"/>
          <w:sz w:val="24"/>
          <w:szCs w:val="27"/>
        </w:rPr>
        <w:t>со</w:t>
      </w:r>
      <w:proofErr w:type="gramEnd"/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 взрослыми и детьми, объединяет действия с игрушками в простой сюжет с помощью взрослого.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</w:t>
      </w:r>
      <w:r w:rsidR="00DC7876">
        <w:rPr>
          <w:rFonts w:ascii="Times New Roman" w:eastAsia="Times New Roman" w:hAnsi="Times New Roman" w:cs="Times New Roman"/>
          <w:sz w:val="24"/>
          <w:szCs w:val="27"/>
        </w:rPr>
        <w:t xml:space="preserve"> 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ребенок общается только </w:t>
      </w:r>
      <w:proofErr w:type="gramStart"/>
      <w:r w:rsidRPr="00DC7876">
        <w:rPr>
          <w:rFonts w:ascii="Times New Roman" w:eastAsia="Times New Roman" w:hAnsi="Times New Roman" w:cs="Times New Roman"/>
          <w:sz w:val="24"/>
          <w:szCs w:val="27"/>
        </w:rPr>
        <w:t>со</w:t>
      </w:r>
      <w:proofErr w:type="gramEnd"/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 взрослыми, действует с предметами по показу или образцу.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</w:t>
      </w:r>
      <w:r w:rsidR="00DC7876">
        <w:rPr>
          <w:rFonts w:ascii="Times New Roman" w:eastAsia="Times New Roman" w:hAnsi="Times New Roman" w:cs="Times New Roman"/>
          <w:sz w:val="24"/>
          <w:szCs w:val="27"/>
        </w:rPr>
        <w:t xml:space="preserve"> 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ребенок не идет на общение </w:t>
      </w:r>
      <w:proofErr w:type="gramStart"/>
      <w:r w:rsidRPr="00DC7876">
        <w:rPr>
          <w:rFonts w:ascii="Times New Roman" w:eastAsia="Times New Roman" w:hAnsi="Times New Roman" w:cs="Times New Roman"/>
          <w:sz w:val="24"/>
          <w:szCs w:val="27"/>
        </w:rPr>
        <w:t>со</w:t>
      </w:r>
      <w:proofErr w:type="gramEnd"/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 взрослыми и детьми, применяет игрушку не по назначению, играет 1-2 игрушками.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 xml:space="preserve">2. </w:t>
      </w:r>
      <w:proofErr w:type="gramStart"/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>Подвижная игра</w:t>
      </w:r>
      <w:r w:rsidRPr="00DC7876">
        <w:rPr>
          <w:rFonts w:ascii="Times New Roman" w:eastAsia="Times New Roman" w:hAnsi="Times New Roman" w:cs="Times New Roman"/>
          <w:szCs w:val="24"/>
        </w:rPr>
        <w:t> </w:t>
      </w:r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>(самостоятельная организация знакомой игры;</w:t>
      </w:r>
      <w:r w:rsidRPr="00DC7876">
        <w:rPr>
          <w:rFonts w:ascii="Times New Roman" w:eastAsia="Times New Roman" w:hAnsi="Times New Roman" w:cs="Times New Roman"/>
          <w:bCs/>
          <w:i/>
          <w:iCs/>
          <w:sz w:val="24"/>
          <w:szCs w:val="27"/>
        </w:rPr>
        <w:t> </w:t>
      </w:r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>соблюдение правил игры;</w:t>
      </w:r>
      <w:r w:rsidRPr="00DC7876">
        <w:rPr>
          <w:rFonts w:ascii="Times New Roman" w:eastAsia="Times New Roman" w:hAnsi="Times New Roman" w:cs="Times New Roman"/>
          <w:bCs/>
          <w:i/>
          <w:iCs/>
          <w:sz w:val="24"/>
          <w:szCs w:val="27"/>
        </w:rPr>
        <w:t> </w:t>
      </w:r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>знание текста или сюжета игры;</w:t>
      </w:r>
      <w:r w:rsidRPr="00DC7876">
        <w:rPr>
          <w:rFonts w:ascii="Times New Roman" w:eastAsia="Times New Roman" w:hAnsi="Times New Roman" w:cs="Times New Roman"/>
          <w:bCs/>
          <w:i/>
          <w:iCs/>
          <w:sz w:val="24"/>
          <w:szCs w:val="27"/>
        </w:rPr>
        <w:t> </w:t>
      </w:r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>творческие способности (придумывание новых игр, комбинирование движений)</w:t>
      </w:r>
      <w:proofErr w:type="gramEnd"/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Содержание диагностического задания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Педагог дает оценку в процессе наблюдений за поведением ребенка во время свободной и специально организованной деятельности.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активно принимает участие в игре, соблюдает все правила, знает текст, имитиру6ет движения.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принимает активное участие, частично выполняет правила игры, воспроизводит текст с помощью воспитателя.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активно участвует в игре, но не соблюдает правила, не придерживается текста.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не участвует в играх.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 xml:space="preserve">3. Дидактическая игра (знание правил простых настольных игр; умение сравнивать предметы по </w:t>
      </w:r>
      <w:proofErr w:type="gramStart"/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>внешнем</w:t>
      </w:r>
      <w:proofErr w:type="gramEnd"/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 xml:space="preserve"> признакам)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Содержание диагностического задания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Педагог дает оценку в процессе наблюдений за поведением ребенка во время свободной и специально организованной деятельности.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задание не вызвало у ребенка затруднений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выполнил задание правильно с незначительной помощью взрослого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частично видит свои ошибки и исправляет их с помощью взрослого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не выполняет задания.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</w:rPr>
        <w:t>4. Театрализованная игра (исполнительские навыки (интонация</w:t>
      </w:r>
      <w:proofErr w:type="gramStart"/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</w:rPr>
        <w:t xml:space="preserve"> ,</w:t>
      </w:r>
      <w:proofErr w:type="gramEnd"/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</w:rPr>
        <w:t xml:space="preserve"> жесты, мимика и т.п.); разыгрывание знакомых произведений, проявление инициативы и активности в выборе роли; использование атрибутов; знание театральных профессий)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Содержание диагностического задания</w:t>
      </w:r>
    </w:p>
    <w:p w:rsidR="00384BBB" w:rsidRPr="00384BBB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Педагог дает оце</w:t>
      </w:r>
      <w:r w:rsidRPr="00384BBB">
        <w:rPr>
          <w:rFonts w:ascii="Times New Roman" w:eastAsia="Times New Roman" w:hAnsi="Times New Roman" w:cs="Times New Roman"/>
          <w:sz w:val="27"/>
          <w:szCs w:val="27"/>
        </w:rPr>
        <w:t>нку в процессе наблюдений за поведением ребенка во время свободной и специально организованной деятельности.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у ребенка присутствуют все компоненты и навыки, самостоятельно выполняет все действия.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выполняет действия с подсказки или с незначительной помощью взрослого.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у ребенка отсутствует 1-2 компонента.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lastRenderedPageBreak/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у ребенка компоненты не выражены.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384BBB" w:rsidRPr="00DC7876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36"/>
        </w:rPr>
        <w:t>Социализация, развитие общения, нравственное воспитание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>1. Личное отношение к соблюдению и нарушению моральных норм;</w:t>
      </w:r>
      <w:r w:rsidRPr="00DC7876">
        <w:rPr>
          <w:rFonts w:ascii="Times New Roman" w:eastAsia="Times New Roman" w:hAnsi="Times New Roman" w:cs="Times New Roman"/>
          <w:bCs/>
          <w:color w:val="FF0000"/>
          <w:sz w:val="24"/>
          <w:szCs w:val="27"/>
        </w:rPr>
        <w:t> </w:t>
      </w:r>
      <w:r w:rsidRPr="00DC7876">
        <w:rPr>
          <w:rFonts w:ascii="Times New Roman" w:eastAsia="Times New Roman" w:hAnsi="Times New Roman" w:cs="Times New Roman"/>
          <w:bCs/>
          <w:sz w:val="24"/>
          <w:szCs w:val="27"/>
        </w:rPr>
        <w:t>употребление вежливых слов.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Содержание диагностического задания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Педагог дает оценку в процессе наблюдений за поведением ребенка во время свободной и специально организованной деятельности.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у ребенка присутствуют все компоненты и навыки, самостоятельно выполняет все действия.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выполняет действия с подсказки или с незначительной помощью взрослого.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у ребенка отсутствует 1-2 компонента.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у ребенка компоненты не выражены.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36"/>
        </w:rPr>
        <w:t>Ребенок в семье и сообществе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u w:val="single"/>
        </w:rPr>
      </w:pPr>
      <w:r w:rsidRPr="00DC7876">
        <w:rPr>
          <w:rFonts w:ascii="Times New Roman" w:eastAsia="Times New Roman" w:hAnsi="Times New Roman" w:cs="Times New Roman"/>
          <w:bCs/>
          <w:sz w:val="24"/>
          <w:szCs w:val="27"/>
          <w:u w:val="single"/>
        </w:rPr>
        <w:t xml:space="preserve">1. </w:t>
      </w:r>
      <w:proofErr w:type="gramStart"/>
      <w:r w:rsidRPr="00DC7876">
        <w:rPr>
          <w:rFonts w:ascii="Times New Roman" w:eastAsia="Times New Roman" w:hAnsi="Times New Roman" w:cs="Times New Roman"/>
          <w:bCs/>
          <w:sz w:val="24"/>
          <w:szCs w:val="27"/>
          <w:u w:val="single"/>
        </w:rPr>
        <w:t>Образ Я (</w:t>
      </w:r>
      <w:proofErr w:type="spellStart"/>
      <w:r w:rsidRPr="00DC7876">
        <w:rPr>
          <w:rFonts w:ascii="Times New Roman" w:eastAsia="Times New Roman" w:hAnsi="Times New Roman" w:cs="Times New Roman"/>
          <w:bCs/>
          <w:sz w:val="24"/>
          <w:szCs w:val="27"/>
          <w:u w:val="single"/>
        </w:rPr>
        <w:t>предсталения</w:t>
      </w:r>
      <w:proofErr w:type="spellEnd"/>
      <w:r w:rsidRPr="00DC7876">
        <w:rPr>
          <w:rFonts w:ascii="Times New Roman" w:eastAsia="Times New Roman" w:hAnsi="Times New Roman" w:cs="Times New Roman"/>
          <w:bCs/>
          <w:sz w:val="24"/>
          <w:szCs w:val="27"/>
          <w:u w:val="single"/>
        </w:rPr>
        <w:t xml:space="preserve"> ребенка о росте и развитии (его прошлом, настоящем и</w:t>
      </w:r>
      <w:proofErr w:type="gramEnd"/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u w:val="single"/>
        </w:rPr>
      </w:pPr>
      <w:proofErr w:type="gramStart"/>
      <w:r w:rsidRPr="00DC7876">
        <w:rPr>
          <w:rFonts w:ascii="Times New Roman" w:eastAsia="Times New Roman" w:hAnsi="Times New Roman" w:cs="Times New Roman"/>
          <w:bCs/>
          <w:sz w:val="24"/>
          <w:szCs w:val="27"/>
          <w:u w:val="single"/>
        </w:rPr>
        <w:t>будущем</w:t>
      </w:r>
      <w:proofErr w:type="gramEnd"/>
      <w:r w:rsidRPr="00DC7876">
        <w:rPr>
          <w:rFonts w:ascii="Times New Roman" w:eastAsia="Times New Roman" w:hAnsi="Times New Roman" w:cs="Times New Roman"/>
          <w:bCs/>
          <w:sz w:val="24"/>
          <w:szCs w:val="27"/>
          <w:u w:val="single"/>
        </w:rPr>
        <w:t xml:space="preserve">); принадлежность к полу (Я мальчик. </w:t>
      </w:r>
      <w:proofErr w:type="gramStart"/>
      <w:r w:rsidRPr="00DC7876">
        <w:rPr>
          <w:rFonts w:ascii="Times New Roman" w:eastAsia="Times New Roman" w:hAnsi="Times New Roman" w:cs="Times New Roman"/>
          <w:bCs/>
          <w:sz w:val="24"/>
          <w:szCs w:val="27"/>
          <w:u w:val="single"/>
        </w:rPr>
        <w:t>Мальчики сильные)</w:t>
      </w:r>
      <w:proofErr w:type="gramEnd"/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Содержание диагностического задания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proofErr w:type="gramStart"/>
      <w:r w:rsidRPr="00DC7876">
        <w:rPr>
          <w:rFonts w:ascii="Times New Roman" w:eastAsia="Times New Roman" w:hAnsi="Times New Roman" w:cs="Times New Roman"/>
          <w:sz w:val="24"/>
          <w:szCs w:val="27"/>
        </w:rPr>
        <w:t>Ребенку предлагается выбрать картинку в соответствии с возрастом (когда ты вырастишь</w:t>
      </w:r>
      <w:proofErr w:type="gramEnd"/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каким ты будешь?)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proofErr w:type="gramStart"/>
      <w:r w:rsidRPr="00DC7876">
        <w:rPr>
          <w:rFonts w:ascii="Times New Roman" w:eastAsia="Times New Roman" w:hAnsi="Times New Roman" w:cs="Times New Roman"/>
          <w:sz w:val="24"/>
          <w:szCs w:val="27"/>
        </w:rPr>
        <w:t>Беседа с ребенком о принадлежности к полу (ты мальчик или девочка?</w:t>
      </w:r>
      <w:proofErr w:type="gramEnd"/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 </w:t>
      </w:r>
      <w:proofErr w:type="gramStart"/>
      <w:r w:rsidRPr="00DC7876">
        <w:rPr>
          <w:rFonts w:ascii="Times New Roman" w:eastAsia="Times New Roman" w:hAnsi="Times New Roman" w:cs="Times New Roman"/>
          <w:sz w:val="24"/>
          <w:szCs w:val="27"/>
        </w:rPr>
        <w:t>Почему ты так решил?)</w:t>
      </w:r>
      <w:proofErr w:type="gramEnd"/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правильно отвечает на вопросы, задание не вызвало затруднений.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отвечает правильно на вопросы с небольшой помощью воспитателя (возраст показывает на пальцах)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затрудняется в ответах или делает 1-2 ошибки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 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– ребенок не может ответить на вопросы.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 xml:space="preserve">2. Семья (представления о том, что семья это </w:t>
      </w:r>
      <w:proofErr w:type="gramStart"/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те</w:t>
      </w:r>
      <w:proofErr w:type="gramEnd"/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 xml:space="preserve"> кто живут рядом (родственные отношения); обязанности по дому)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Содержание диагностического задания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Ребенку предлагается ответить на вопросы: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Как зовут </w:t>
      </w:r>
      <w:proofErr w:type="gramStart"/>
      <w:r w:rsidRPr="00DC7876">
        <w:rPr>
          <w:rFonts w:ascii="Times New Roman" w:eastAsia="Times New Roman" w:hAnsi="Times New Roman" w:cs="Times New Roman"/>
          <w:sz w:val="24"/>
          <w:szCs w:val="27"/>
        </w:rPr>
        <w:t>твоих</w:t>
      </w:r>
      <w:proofErr w:type="gramEnd"/>
      <w:r w:rsidRPr="00DC7876">
        <w:rPr>
          <w:rFonts w:ascii="Times New Roman" w:eastAsia="Times New Roman" w:hAnsi="Times New Roman" w:cs="Times New Roman"/>
          <w:sz w:val="24"/>
          <w:szCs w:val="27"/>
        </w:rPr>
        <w:t xml:space="preserve"> папу и маму?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У тебя есть бабушка и дедушка? Как их зовут?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У тебя есть брат или сестра? Назови их имена?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правильно отвечает на вопросы, задание не вызвало затруднений.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отвечает правильно на вопросы с небольшой помощью воспитателя.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затрудняется в ответах или делает 1-2 ошибки.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 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– ребенок не может ответить на вопросы.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</w:rPr>
        <w:t>3. Детский сад (знания сотрудников детского сада (профессий, имен и отчеств); умение ориентироваться в помещениях детского сада).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Содержание диагностического задания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Cs w:val="27"/>
        </w:rPr>
        <w:t>Ребенку предлагается ответить на вопрос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ы: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Как зовут муз. Руководителя, повара, заведующего?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Где находится спортзал? медицинский кабинет, кухня?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правильно отвечает на вопросы, задание не вызвало затруднений.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отвечает правильно на вопросы с небольшой помощью воспитателя.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затрудняется в ответах или делает 1-2 ошибки.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 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– ребенок не может ответить на вопросы.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</w:rPr>
        <w:lastRenderedPageBreak/>
        <w:t xml:space="preserve">4.Родная страна (знание о </w:t>
      </w:r>
      <w:proofErr w:type="gramStart"/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</w:rPr>
        <w:t>праздниках</w:t>
      </w:r>
      <w:proofErr w:type="gramEnd"/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</w:rPr>
        <w:t xml:space="preserve"> которые отмечает вся страна; умение правильно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</w:rPr>
        <w:t>называть название города и домашний адрес)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правильно называет адрес и город.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отвечает правильно на вопросы с небольшой помощью воспитателя.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затрудняется в ответах или делает 1-2 ошибки.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не может ответить на вопросы.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36"/>
        </w:rPr>
        <w:t>Самообслуживание, самостоятельность, трудовое воспитание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1. Трудовая деятельность (порядок одевания и раздевания; умение складывать одежду в определенном порядке, умение ухаживать за ней; опрятность (умение пользоваться носовым платком); умение готовить рабочее место к занятиям, наводить порядок после занятий).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Содержание диагностического задания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Педагог дает оценку в процессе наблюдений за поведением ребенка во время свободной и специально организованной деятельности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у ребенка присутствуют все компоненты и навыки, самостоятельно выполняет все действия.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выполняет действия с подсказки или с незначительной помощью взрослого.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у ребенка отсутствует 1-2 компонента.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у ребенка компоненты не выражены.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2. Отношение к собственному труду, труду других и его результатам (поддерживать порядок в группе, на участке детского сада, убирать на место игрушки; выполнять простые поручения).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Содержание диагностического задания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Педагог дает оценку в процессе наблюдений за поведением ребенка во время свободной и специально организованной деятельности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у ребенка присутствуют все компоненты и навыки, самостоятельно выполняет все действия.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выполняет действия с подсказки или с незначительной помощью взрослого.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у ребенка отсутствует 1-2 компонента.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у ребенка компоненты не выражены.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36"/>
        </w:rPr>
        <w:t>Формирование основ безопасности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1. Основы безопасности собственной жизнедеятельности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- правила поведения в помещении (не подходить к окнам, не выходить в коридор и т.п.), правила передвижения в помещении (держаться за перила, быть осторожным при спуске и подъеме по лестнице, не толкаться и т.п.);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- не прикасаться к электрическим приборам (обогреватели, розетки);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- в зимний период времени не прикасаться к металлическим предметам и оборудованию губами, языком. Не выходить на лед без взрослых;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 xml:space="preserve">- правила поведения на улице </w:t>
      </w:r>
      <w:proofErr w:type="gramStart"/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 xml:space="preserve">( </w:t>
      </w:r>
      <w:proofErr w:type="gramEnd"/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за забор не выходить, с незнакомыми не разговаривать и т.п.)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Содержание диагностического задания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Педагог дает оценку в процессе наблюдений за поведением ребенка во время свободной и специально организованной деятельности, индивидуальной беседы.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у ребенка присутствуют все компоненты и навыки, самостоятельно выполняет все действия.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lastRenderedPageBreak/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выполняет действия с подсказки или с незначительной помощью взрослого.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у ребенка отсутствует 1-2 компонента.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у ребенка компоненты не выражены.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2. Правила безопасности дорожного движения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 xml:space="preserve">- переходить улицу </w:t>
      </w:r>
      <w:proofErr w:type="gramStart"/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со</w:t>
      </w:r>
      <w:proofErr w:type="gramEnd"/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 xml:space="preserve"> взрослыми, в строго определенных местах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- знания значений сигналов светофора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- знания элементов дороги (проезжая часть, тротуар, остановка, пешеходный переход)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 xml:space="preserve">- знание спецтранспорта </w:t>
      </w:r>
      <w:proofErr w:type="gramStart"/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 xml:space="preserve">( </w:t>
      </w:r>
      <w:proofErr w:type="gramEnd"/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скорая, полиция, пожарная)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- знание дорожных знаков (пешеходный переход, остановка общественного транспорта, дети)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Содержание диагностического задания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Педагог дает оценку в процессе наблюдений за поведением ребенка во время свободной и специально организованной деятельности, индивидуальной беседы.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у ребенка присутствуют все компоненты и навыки, самостоятельно выполняет все действия.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выполняет действия с подсказки или с незначительной помощью взрослого.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у ребенка отсутствует 1-2 компонента.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у ребенка компоненты не выражены.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3. Экологическое сознание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- элементарные представления о правильных способах взаимодействия с растениями и животными: рассматривать растения, не наводя им вред; наблюдать за животными не беспокоя их; кормить животных только с разрешения взрослого; не гладить чужих животных, не приносить домой без разрешения, не рвать, и есть любые растения.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- умение экономить воду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Содержание диагностического задания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sz w:val="24"/>
          <w:szCs w:val="27"/>
        </w:rPr>
        <w:t>Педагог дает оценку в процессе наблюдений за поведением ребенка во время свободной и специально организованной деятельности, индивидуальной беседы.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у ребенка присутствуют все компоненты и навыки, самостоятельно выполняет все действия.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ребенок выполняет действия с подсказки или с незначительной помощью взрослого.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- у ребенка отсутствует 1-2 компонента.</w:t>
      </w:r>
    </w:p>
    <w:p w:rsidR="00384BBB" w:rsidRPr="00DC7876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DC7876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</w:t>
      </w:r>
      <w:r w:rsidRPr="00DC7876">
        <w:rPr>
          <w:rFonts w:ascii="Times New Roman" w:eastAsia="Times New Roman" w:hAnsi="Times New Roman" w:cs="Times New Roman"/>
          <w:sz w:val="24"/>
          <w:szCs w:val="27"/>
        </w:rPr>
        <w:t> – у ребенка компоненты не выражены.</w:t>
      </w:r>
    </w:p>
    <w:p w:rsidR="00384BBB" w:rsidRPr="00E87970" w:rsidRDefault="00384BBB" w:rsidP="00384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</w:rPr>
      </w:pPr>
      <w:r w:rsidRPr="00E87970">
        <w:rPr>
          <w:rFonts w:ascii="Times New Roman" w:eastAsia="Times New Roman" w:hAnsi="Times New Roman" w:cs="Times New Roman"/>
          <w:b/>
          <w:bCs/>
          <w:sz w:val="24"/>
          <w:szCs w:val="40"/>
        </w:rPr>
        <w:t>Образовательная область «Физическое развитие»</w:t>
      </w:r>
    </w:p>
    <w:p w:rsidR="00384BBB" w:rsidRPr="00E87970" w:rsidRDefault="00384BBB" w:rsidP="00384BBB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4"/>
        </w:rPr>
      </w:pPr>
      <w:r w:rsidRPr="00E87970">
        <w:rPr>
          <w:rFonts w:ascii="Times New Roman" w:eastAsia="Times New Roman" w:hAnsi="Times New Roman" w:cs="Times New Roman"/>
          <w:b/>
          <w:bCs/>
          <w:szCs w:val="27"/>
          <w:u w:val="single"/>
        </w:rPr>
        <w:t xml:space="preserve">Уровень </w:t>
      </w:r>
      <w:proofErr w:type="spellStart"/>
      <w:r w:rsidRPr="00E87970">
        <w:rPr>
          <w:rFonts w:ascii="Times New Roman" w:eastAsia="Times New Roman" w:hAnsi="Times New Roman" w:cs="Times New Roman"/>
          <w:b/>
          <w:bCs/>
          <w:szCs w:val="27"/>
          <w:u w:val="single"/>
        </w:rPr>
        <w:t>сформированности</w:t>
      </w:r>
      <w:proofErr w:type="spellEnd"/>
      <w:r w:rsidRPr="00E87970">
        <w:rPr>
          <w:rFonts w:ascii="Times New Roman" w:eastAsia="Times New Roman" w:hAnsi="Times New Roman" w:cs="Times New Roman"/>
          <w:b/>
          <w:bCs/>
          <w:szCs w:val="27"/>
          <w:u w:val="single"/>
        </w:rPr>
        <w:t xml:space="preserve"> начальных представлений о ЗОЖ: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sz w:val="24"/>
          <w:szCs w:val="27"/>
        </w:rPr>
        <w:t>Беседа с детьми (индивидуально):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sz w:val="24"/>
          <w:szCs w:val="27"/>
        </w:rPr>
        <w:t>А) Что нужно человеку, чтобы быть здоровым? (правильное питание, движение, сон и солнце, воздух и вода – наши лучшие друзья и др.)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sz w:val="24"/>
          <w:szCs w:val="27"/>
        </w:rPr>
        <w:t>Б) От чего человек может заболеть? (от холода, если ноги промокнут, от жаркого солнца, от плохой еды…)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sz w:val="24"/>
          <w:szCs w:val="27"/>
        </w:rPr>
        <w:t>В) Какие полезные продукты ты знаешь?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sz w:val="24"/>
          <w:szCs w:val="27"/>
        </w:rPr>
        <w:t>Г) Как ты можешь ухаживать за больным? (заботиться о нем, не шуметь, выполнять его просьбы и поручения)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оценки: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 – </w:t>
      </w:r>
      <w:r w:rsidRPr="00E87970">
        <w:rPr>
          <w:rFonts w:ascii="Times New Roman" w:eastAsia="Times New Roman" w:hAnsi="Times New Roman" w:cs="Times New Roman"/>
          <w:sz w:val="24"/>
          <w:szCs w:val="27"/>
        </w:rPr>
        <w:t>на все вопросы ребенок отвечает самостоятельно и правильно, понимая содержание заданных вопросов.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b/>
          <w:bCs/>
          <w:sz w:val="24"/>
          <w:szCs w:val="27"/>
        </w:rPr>
        <w:lastRenderedPageBreak/>
        <w:t>3 балла –</w:t>
      </w:r>
      <w:r w:rsidRPr="00E87970">
        <w:rPr>
          <w:rFonts w:ascii="Times New Roman" w:eastAsia="Times New Roman" w:hAnsi="Times New Roman" w:cs="Times New Roman"/>
          <w:sz w:val="24"/>
          <w:szCs w:val="27"/>
        </w:rPr>
        <w:t> на все вопросы ребенок отвечает правильно после небольшой словесной подсказки взрослого.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 – </w:t>
      </w:r>
      <w:r w:rsidRPr="00E87970">
        <w:rPr>
          <w:rFonts w:ascii="Times New Roman" w:eastAsia="Times New Roman" w:hAnsi="Times New Roman" w:cs="Times New Roman"/>
          <w:sz w:val="24"/>
          <w:szCs w:val="27"/>
        </w:rPr>
        <w:t>ответ на поставленные вопросы ребенок находит только с помощью взрослого, при этом не может ответить на все поставленные вопросы.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 – </w:t>
      </w:r>
      <w:r w:rsidRPr="00E87970">
        <w:rPr>
          <w:rFonts w:ascii="Times New Roman" w:eastAsia="Times New Roman" w:hAnsi="Times New Roman" w:cs="Times New Roman"/>
          <w:sz w:val="24"/>
          <w:szCs w:val="27"/>
        </w:rPr>
        <w:t>ребенок не справляется с заданиями даже с помощью взрослого</w:t>
      </w:r>
    </w:p>
    <w:p w:rsidR="00384BBB" w:rsidRPr="00E87970" w:rsidRDefault="00384BBB" w:rsidP="00384BBB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</w:rPr>
        <w:t>Уровень соблюдения культурно-гигиенических навыков (в ходе наблюдений):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sz w:val="24"/>
          <w:szCs w:val="27"/>
        </w:rPr>
        <w:t>А) Следить за чистотой тела, опрятностью одежды, самостоятельно чистит зубы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sz w:val="24"/>
          <w:szCs w:val="27"/>
        </w:rPr>
        <w:t>Б) При кашле и чихании закрывает рот носовым платком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sz w:val="24"/>
          <w:szCs w:val="27"/>
        </w:rPr>
        <w:t>В) Умеет быстро, аккуратно одеваться и раздеваться, умеет соблюдать порядок в своем шкафу (раскладывает одежду в определенные места)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sz w:val="24"/>
          <w:szCs w:val="27"/>
        </w:rPr>
        <w:t>Г) Правильно пользуется столовыми приборами (ложкой, вилкой), салфеткой, умеет принимать пищу аккуратно, бесшумно, сохраняя правильную осанку за столом.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b/>
          <w:bCs/>
          <w:i/>
          <w:iCs/>
          <w:sz w:val="24"/>
          <w:szCs w:val="27"/>
        </w:rPr>
        <w:t>Критерии оценки: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b/>
          <w:bCs/>
          <w:sz w:val="24"/>
          <w:szCs w:val="27"/>
        </w:rPr>
        <w:t>4 балла – </w:t>
      </w:r>
      <w:r w:rsidRPr="00E87970">
        <w:rPr>
          <w:rFonts w:ascii="Times New Roman" w:eastAsia="Times New Roman" w:hAnsi="Times New Roman" w:cs="Times New Roman"/>
          <w:sz w:val="24"/>
          <w:szCs w:val="27"/>
        </w:rPr>
        <w:t>все задания ребенок выполняет самостоятельно, без напоминаний взрослого.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b/>
          <w:bCs/>
          <w:sz w:val="24"/>
          <w:szCs w:val="27"/>
        </w:rPr>
        <w:t>3 балла –</w:t>
      </w:r>
      <w:r w:rsidRPr="00E87970">
        <w:rPr>
          <w:rFonts w:ascii="Times New Roman" w:eastAsia="Times New Roman" w:hAnsi="Times New Roman" w:cs="Times New Roman"/>
          <w:sz w:val="24"/>
          <w:szCs w:val="27"/>
        </w:rPr>
        <w:t> все задания ребенок выполняет самостоятельно после словесной подсказки взрослого.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b/>
          <w:bCs/>
          <w:sz w:val="24"/>
          <w:szCs w:val="27"/>
        </w:rPr>
        <w:t>2 балла – </w:t>
      </w:r>
      <w:r w:rsidRPr="00E87970">
        <w:rPr>
          <w:rFonts w:ascii="Times New Roman" w:eastAsia="Times New Roman" w:hAnsi="Times New Roman" w:cs="Times New Roman"/>
          <w:sz w:val="24"/>
          <w:szCs w:val="27"/>
        </w:rPr>
        <w:t>задания ребенок выполняет только с помощью взрослого, при этом не может ответить на все поставленные вопросы.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87970">
        <w:rPr>
          <w:rFonts w:ascii="Times New Roman" w:eastAsia="Times New Roman" w:hAnsi="Times New Roman" w:cs="Times New Roman"/>
          <w:b/>
          <w:bCs/>
          <w:sz w:val="24"/>
          <w:szCs w:val="27"/>
        </w:rPr>
        <w:t>1 балл – </w:t>
      </w:r>
      <w:r w:rsidRPr="00E87970">
        <w:rPr>
          <w:rFonts w:ascii="Times New Roman" w:eastAsia="Times New Roman" w:hAnsi="Times New Roman" w:cs="Times New Roman"/>
          <w:sz w:val="24"/>
          <w:szCs w:val="27"/>
        </w:rPr>
        <w:t>ребенок не справляется с заданиями даже с помощью взрослого.</w:t>
      </w:r>
    </w:p>
    <w:p w:rsidR="00384BBB" w:rsidRPr="00E87970" w:rsidRDefault="00384BBB" w:rsidP="00384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DD10E6" w:rsidRPr="00E87970" w:rsidRDefault="00DD10E6" w:rsidP="00617BF5">
      <w:pPr>
        <w:jc w:val="both"/>
        <w:rPr>
          <w:rFonts w:ascii="Times New Roman" w:hAnsi="Times New Roman" w:cs="Times New Roman"/>
          <w:sz w:val="24"/>
          <w:szCs w:val="28"/>
        </w:rPr>
      </w:pPr>
    </w:p>
    <w:sectPr w:rsidR="00DD10E6" w:rsidRPr="00E87970" w:rsidSect="00293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010F3"/>
    <w:multiLevelType w:val="multilevel"/>
    <w:tmpl w:val="CB1CA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5220BC"/>
    <w:multiLevelType w:val="hybridMultilevel"/>
    <w:tmpl w:val="99E09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1D60EA"/>
    <w:multiLevelType w:val="hybridMultilevel"/>
    <w:tmpl w:val="C452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7C788F"/>
    <w:multiLevelType w:val="hybridMultilevel"/>
    <w:tmpl w:val="6068076A"/>
    <w:lvl w:ilvl="0" w:tplc="E8743A9C">
      <w:start w:val="1"/>
      <w:numFmt w:val="decimal"/>
      <w:lvlText w:val="%1."/>
      <w:lvlJc w:val="left"/>
      <w:pPr>
        <w:ind w:left="5889" w:hanging="360"/>
      </w:pPr>
      <w:rPr>
        <w:rFonts w:hint="default"/>
        <w:b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6827" w:hanging="360"/>
      </w:pPr>
    </w:lvl>
    <w:lvl w:ilvl="2" w:tplc="0419001B" w:tentative="1">
      <w:start w:val="1"/>
      <w:numFmt w:val="lowerRoman"/>
      <w:lvlText w:val="%3."/>
      <w:lvlJc w:val="right"/>
      <w:pPr>
        <w:ind w:left="7547" w:hanging="180"/>
      </w:pPr>
    </w:lvl>
    <w:lvl w:ilvl="3" w:tplc="0419000F" w:tentative="1">
      <w:start w:val="1"/>
      <w:numFmt w:val="decimal"/>
      <w:lvlText w:val="%4."/>
      <w:lvlJc w:val="left"/>
      <w:pPr>
        <w:ind w:left="8267" w:hanging="360"/>
      </w:pPr>
    </w:lvl>
    <w:lvl w:ilvl="4" w:tplc="04190019" w:tentative="1">
      <w:start w:val="1"/>
      <w:numFmt w:val="lowerLetter"/>
      <w:lvlText w:val="%5."/>
      <w:lvlJc w:val="left"/>
      <w:pPr>
        <w:ind w:left="8987" w:hanging="360"/>
      </w:pPr>
    </w:lvl>
    <w:lvl w:ilvl="5" w:tplc="0419001B" w:tentative="1">
      <w:start w:val="1"/>
      <w:numFmt w:val="lowerRoman"/>
      <w:lvlText w:val="%6."/>
      <w:lvlJc w:val="right"/>
      <w:pPr>
        <w:ind w:left="9707" w:hanging="180"/>
      </w:pPr>
    </w:lvl>
    <w:lvl w:ilvl="6" w:tplc="0419000F" w:tentative="1">
      <w:start w:val="1"/>
      <w:numFmt w:val="decimal"/>
      <w:lvlText w:val="%7."/>
      <w:lvlJc w:val="left"/>
      <w:pPr>
        <w:ind w:left="10427" w:hanging="360"/>
      </w:pPr>
    </w:lvl>
    <w:lvl w:ilvl="7" w:tplc="04190019" w:tentative="1">
      <w:start w:val="1"/>
      <w:numFmt w:val="lowerLetter"/>
      <w:lvlText w:val="%8."/>
      <w:lvlJc w:val="left"/>
      <w:pPr>
        <w:ind w:left="11147" w:hanging="360"/>
      </w:pPr>
    </w:lvl>
    <w:lvl w:ilvl="8" w:tplc="0419001B" w:tentative="1">
      <w:start w:val="1"/>
      <w:numFmt w:val="lowerRoman"/>
      <w:lvlText w:val="%9."/>
      <w:lvlJc w:val="right"/>
      <w:pPr>
        <w:ind w:left="11867" w:hanging="180"/>
      </w:pPr>
    </w:lvl>
  </w:abstractNum>
  <w:abstractNum w:abstractNumId="4">
    <w:nsid w:val="61913D7B"/>
    <w:multiLevelType w:val="multilevel"/>
    <w:tmpl w:val="92D8E7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3A0954"/>
    <w:multiLevelType w:val="multilevel"/>
    <w:tmpl w:val="121AA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10E6"/>
    <w:rsid w:val="00195980"/>
    <w:rsid w:val="00293489"/>
    <w:rsid w:val="002C53D4"/>
    <w:rsid w:val="00384BBB"/>
    <w:rsid w:val="003E2621"/>
    <w:rsid w:val="00550DB3"/>
    <w:rsid w:val="00586585"/>
    <w:rsid w:val="0061406F"/>
    <w:rsid w:val="00617BF5"/>
    <w:rsid w:val="007A6D4E"/>
    <w:rsid w:val="00D31AED"/>
    <w:rsid w:val="00D631EC"/>
    <w:rsid w:val="00DC7876"/>
    <w:rsid w:val="00DD10E6"/>
    <w:rsid w:val="00E77668"/>
    <w:rsid w:val="00E87970"/>
    <w:rsid w:val="00F20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0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7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66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84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-button-doc-player">
    <w:name w:val="v-button-doc-player"/>
    <w:basedOn w:val="a0"/>
    <w:rsid w:val="00384BBB"/>
  </w:style>
  <w:style w:type="paragraph" w:styleId="a7">
    <w:name w:val="No Spacing"/>
    <w:uiPriority w:val="1"/>
    <w:qFormat/>
    <w:rsid w:val="00384BB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3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6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3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5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3462">
              <w:marLeft w:val="0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22</Pages>
  <Words>6755</Words>
  <Characters>38506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Инна</cp:lastModifiedBy>
  <cp:revision>3</cp:revision>
  <dcterms:created xsi:type="dcterms:W3CDTF">2018-10-31T07:54:00Z</dcterms:created>
  <dcterms:modified xsi:type="dcterms:W3CDTF">2020-11-10T17:26:00Z</dcterms:modified>
</cp:coreProperties>
</file>