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AA8" w:rsidRPr="00DF0AA8" w:rsidRDefault="00DF0AA8" w:rsidP="00DF0AA8">
      <w:pPr>
        <w:jc w:val="center"/>
        <w:rPr>
          <w:b/>
          <w:kern w:val="36"/>
          <w:sz w:val="28"/>
        </w:rPr>
      </w:pPr>
      <w:r w:rsidRPr="00DF0AA8">
        <w:rPr>
          <w:b/>
          <w:kern w:val="36"/>
          <w:sz w:val="28"/>
        </w:rPr>
        <w:t>Консультация для родителей</w:t>
      </w:r>
    </w:p>
    <w:p w:rsidR="00DF0AA8" w:rsidRPr="00DF0AA8" w:rsidRDefault="00DF0AA8" w:rsidP="00DF0AA8">
      <w:pPr>
        <w:jc w:val="center"/>
        <w:rPr>
          <w:b/>
          <w:kern w:val="36"/>
          <w:sz w:val="28"/>
        </w:rPr>
      </w:pPr>
      <w:r w:rsidRPr="00DF0AA8">
        <w:rPr>
          <w:b/>
          <w:kern w:val="36"/>
          <w:sz w:val="28"/>
        </w:rPr>
        <w:t>на тему</w:t>
      </w:r>
    </w:p>
    <w:p w:rsidR="00DF0AA8" w:rsidRPr="00DF0AA8" w:rsidRDefault="00DF0AA8" w:rsidP="00DF0AA8">
      <w:pPr>
        <w:jc w:val="center"/>
        <w:rPr>
          <w:kern w:val="36"/>
        </w:rPr>
      </w:pPr>
      <w:r>
        <w:rPr>
          <w:b/>
          <w:kern w:val="36"/>
          <w:sz w:val="28"/>
        </w:rPr>
        <w:t>«Приобщение к традициям и обычаям</w:t>
      </w:r>
      <w:r w:rsidRPr="00DF0AA8">
        <w:rPr>
          <w:b/>
          <w:kern w:val="36"/>
          <w:sz w:val="28"/>
        </w:rPr>
        <w:t xml:space="preserve"> бурятского народа</w:t>
      </w:r>
      <w:r>
        <w:rPr>
          <w:b/>
          <w:kern w:val="36"/>
          <w:sz w:val="28"/>
        </w:rPr>
        <w:t>»</w:t>
      </w:r>
    </w:p>
    <w:p w:rsidR="00CE2143" w:rsidRDefault="00DF0AA8">
      <w:r>
        <w:t>Патриотическое воспитание является,  актуальной проблемой воспитания подрастающего поколения в современном мире. Ребёнок не рождается патриотом, он им становится. Патриотизм – это любовь к своей семье, родному краю, своей стране, чувство гордости и ответственности за родную страну, желание быть частью великой страны. На словах это очень красиво, но далеко не каждый человек, называющий себя патриотом, является таковым. Думаю, что маленького патриота, может воспитать только патриот, любящей свою Родину, признающий и уважающий не только свои права, но и права других, делающий все для того, чтобы Родиной можно было гордиться. Именно поэтому одним из приоритетных направлений развития современного общества является нравственное воспитание молодого поколения.  От того, какими глазами ребёнок увидит окружающее, от того, что поразит его воображение, какие уроки он извлечёт из рассказов о современных событиях и</w:t>
      </w:r>
      <w:r w:rsidRPr="00DF0AA8">
        <w:t xml:space="preserve"> </w:t>
      </w:r>
      <w:r>
        <w:t xml:space="preserve"> прошлом страны, зависит, каким он вырастет гражданином. Я считаю, наши дети должны хорошо знать не только историю Российского государства, но и историю родного края, где они живут. Важность патриотического воспитания трудно переоценить, так как речь идет о таких категориях, как сохранение региональной культуры, восстановление утраченных ценностей, исторической памяти народа, воспитание в подрастающем поколении высоких духовных качеств, чувства своей причастности к родному народу, формирование устойчивого интереса к его истории и культуре, материальным и духовным ценностям.</w:t>
      </w:r>
    </w:p>
    <w:p w:rsidR="00DF0AA8" w:rsidRPr="00DF0AA8" w:rsidRDefault="00DF0AA8" w:rsidP="00DF0AA8">
      <w:r>
        <w:t xml:space="preserve">Нравственное воспитание детей происходит на всем протяжении их жизни, и определяющее значение в становлении нравственности ребенка играет среда, в которой он развивается и растет. Поэтому переоценить важность семьи в нравственном воспитании дошкольников невозможно. Способы поведения, принятые в семье, очень быстро усваиваются ребенком и воспринимаются им, как правило, в качестве общепринятой нормы. </w:t>
      </w:r>
      <w:r w:rsidRPr="00DF0AA8">
        <w:t>Существует несколько типов семей и моделей семейных взаимоотношений. Есть неблагополучные семьи, неполные семьи. Зачастую в этих семьях созданы неблагоприятные условия для развития ребенка, его нравственных качеств, и поэтому большую часть функций воспитания и обучения детей в этой семье берет  на себя дошкольное воспитательное учреждения. Детский сад, заменив семью, точнее, вместо семьи стал решать проблемы социализации личности. В нынешнее время даже полные, гармоничные организованные семьи, благополучные, с материальным достатком,  не всегда  могут уделять должное время своему ребенку. Для воспитания в ребенке нравственных качеств, необходимо тесно работать и сотрудничать с семьей.</w:t>
      </w:r>
      <w:r>
        <w:rPr>
          <w:color w:val="3B3B3B"/>
        </w:rPr>
        <w:t xml:space="preserve"> </w:t>
      </w:r>
      <w:r w:rsidRPr="00DF0AA8">
        <w:t>Сотрудничество образовательного учреждения и семьи, одна из важнейших задач социализации ребенка в обществе. Необходимо создать такие условия, чтобы у ребенка, основываясь на примерах из опыта, складывалось осознание и понимание того, что хорошо, а что плохо, чтобы он мог самостоятельно сформировать и иметь представления о нравственных качествах, таких как: жадность, дружба и многих других.  Такое отношение к основополагающим понятиям нашей жизни продолжает формироваться и в дальнейшем по мере взросления. Главным помощником ребенка на этом пути является взрослый, который конкретными примерами своего поведения и закладывает в ребенка основные нравственные нормы поведения. Если примеры из опыта ребенка, его близкого окружения носят отрицательный характер, то и ждать от него развитых высоких нравственных качеств не приходится</w:t>
      </w:r>
      <w:r>
        <w:rPr>
          <w:color w:val="3B3B3B"/>
        </w:rPr>
        <w:t xml:space="preserve">. </w:t>
      </w:r>
      <w:r w:rsidRPr="00DF0AA8">
        <w:rPr>
          <w:b/>
        </w:rPr>
        <w:t xml:space="preserve">Первейшая задача родителей заключается в том, чтобы помочь дошкольнику определиться с объектами его чувств и сделать их общественно ценными. </w:t>
      </w:r>
      <w:r w:rsidRPr="00DF0AA8">
        <w:t xml:space="preserve">Чувства позволяют человеку испытать удовлетворение после совершения правильного поступка или заставляют нас испытывать угрызения совести, если нравственные нормы были нарушены. Основа таких чувств как раз и закладывается в детстве, и задача родителей помочь в этом своему ребенку. Обсуждать с ним </w:t>
      </w:r>
      <w:r w:rsidRPr="00DF0AA8">
        <w:lastRenderedPageBreak/>
        <w:t>нравственные вопросы. Добиваться формирования ясной системы ценностей, чтобы малыш понимал, какие поступки недопустимы, а какие желательны и одобряемы обществом. Эффективное нравственное воспитание невозможно без обсуждения с малышом нравственной стороны поступков других людей, персонажей художественных произведений, выражения своего одобрения его нравственных поступков наиболее понятным для малыша образом.</w:t>
      </w:r>
    </w:p>
    <w:p w:rsidR="00DF0AA8" w:rsidRDefault="00DF0AA8" w:rsidP="00DF0AA8">
      <w:pPr>
        <w:pStyle w:val="a3"/>
        <w:shd w:val="clear" w:color="auto" w:fill="FFFFFF"/>
        <w:spacing w:before="0" w:beforeAutospacing="0" w:after="288" w:afterAutospacing="0"/>
      </w:pPr>
      <w:r w:rsidRPr="00DF0AA8">
        <w:t>Одной из важных задач детского сада по социально-нравственному воспитанию является установление тесной связи с семьёй. Семья и дошкольное учреждение - два важных института социализации ребенка. Необходимость подключения семьи к процессу ознакомления дошкольников с социальным окружением объясняется особыми педагогическими возможностями, которыми обладает семья и которые не может заменить дошкольное учреждение: любовь и привязанность к детям, эмоционально-нравственная насыщенность отношений, их общественная, а не эгоистическая направленность.</w:t>
      </w:r>
      <w:r>
        <w:rPr>
          <w:color w:val="3B3B3B"/>
        </w:rPr>
        <w:t xml:space="preserve"> </w:t>
      </w:r>
      <w:r w:rsidRPr="00DF0AA8">
        <w:t xml:space="preserve">Всё это создаёт благоприятные условия для воспитания высших нравственных чувств. Детский сад в своей работе с семьёй должен опираться на родителей не только как на помощников детского учреждения, а как на равноправных участников формирования детской личности. Поэтому так важна тесная взаимосвязь педагогического коллектива, детей и родителей. Именно от совместной работы, от единства мнений по основным вопросам воспитания детей зависит, каким вырастет ребенок. Только при этом условии возможно воспитание цельной личности. Так как, по мере своего развития ребенок примеряет на себя различные общественные роли, каждая из которых позволит ему подготовиться к выполнению различных социальных обязанностей — ученика, капитана команды, друга, сына или дочери. Каждая из таких ролей имеет огромное значение в формировании социального интеллекта и предполагает развитие своих собственных нравственных качеств: справедливости, отзывчивости доброты, нежности, заботы </w:t>
      </w:r>
      <w:proofErr w:type="gramStart"/>
      <w:r w:rsidRPr="00DF0AA8">
        <w:t>о</w:t>
      </w:r>
      <w:proofErr w:type="gramEnd"/>
      <w:r w:rsidRPr="00DF0AA8">
        <w:t xml:space="preserve"> близких. И чем разнообразнее будет репертуар ролей малыша, тем с большим количеством нравственных принципов он познакомится и тем богаче будет его личность. Единство в воспитании детей обеспечивает выработку правильного поведения детей, ускоряет процесс усвоения навыков, знаний и умений, способствует росту авторитета взрослых — родителей и воспитателей в глазах ребенка. Основой такого единства являются педагогические знания родителей, их осведомленность о работе дошкольных учреждений.</w:t>
      </w:r>
    </w:p>
    <w:p w:rsidR="00DF0AA8" w:rsidRPr="00DF0AA8" w:rsidRDefault="00DF0AA8" w:rsidP="00DF0AA8">
      <w:pPr>
        <w:pStyle w:val="a3"/>
        <w:shd w:val="clear" w:color="auto" w:fill="FFFFFF"/>
        <w:spacing w:before="0" w:beforeAutospacing="0" w:after="288" w:afterAutospacing="0"/>
      </w:pPr>
      <w:r w:rsidRPr="00DF0AA8">
        <w:t xml:space="preserve"> Семья является институтом первичной социализации. Детский сад входит в систему опосредованного, или формального, окружения ребенка и представляет собой институт вторичной социализации. Все этапы процесса социализации тесно связаны между собой.</w:t>
      </w:r>
    </w:p>
    <w:p w:rsidR="00DF0AA8" w:rsidRDefault="00DF0AA8"/>
    <w:sectPr w:rsidR="00DF0AA8" w:rsidSect="00F14A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B06AD"/>
    <w:multiLevelType w:val="hybridMultilevel"/>
    <w:tmpl w:val="900804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7AE7247"/>
    <w:multiLevelType w:val="hybridMultilevel"/>
    <w:tmpl w:val="E2881850"/>
    <w:lvl w:ilvl="0" w:tplc="08DE6850">
      <w:start w:val="1"/>
      <w:numFmt w:val="decimal"/>
      <w:lvlText w:val="%1."/>
      <w:lvlJc w:val="left"/>
      <w:pPr>
        <w:ind w:left="54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FD40C0F"/>
    <w:multiLevelType w:val="multilevel"/>
    <w:tmpl w:val="A0C04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4637A6"/>
    <w:multiLevelType w:val="multilevel"/>
    <w:tmpl w:val="37DE8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CE2C1C"/>
    <w:multiLevelType w:val="hybridMultilevel"/>
    <w:tmpl w:val="79AAD4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5941210"/>
    <w:multiLevelType w:val="multilevel"/>
    <w:tmpl w:val="3EB63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1348"/>
    <w:rsid w:val="00411976"/>
    <w:rsid w:val="00960E8D"/>
    <w:rsid w:val="00991A13"/>
    <w:rsid w:val="00B759D7"/>
    <w:rsid w:val="00CE2143"/>
    <w:rsid w:val="00DD1348"/>
    <w:rsid w:val="00DF0AA8"/>
    <w:rsid w:val="00F14A65"/>
    <w:rsid w:val="00F936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6A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F0AA8"/>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lora1">
    <w:name w:val="colora1"/>
    <w:rsid w:val="00F936A2"/>
    <w:rPr>
      <w:b/>
      <w:bCs/>
      <w:color w:val="000099"/>
    </w:rPr>
  </w:style>
  <w:style w:type="character" w:customStyle="1" w:styleId="10">
    <w:name w:val="Заголовок 1 Знак"/>
    <w:basedOn w:val="a0"/>
    <w:link w:val="1"/>
    <w:uiPriority w:val="9"/>
    <w:rsid w:val="00DF0AA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F0AA8"/>
    <w:pPr>
      <w:spacing w:before="100" w:beforeAutospacing="1" w:after="100" w:afterAutospacing="1"/>
    </w:pPr>
  </w:style>
  <w:style w:type="character" w:styleId="a4">
    <w:name w:val="Emphasis"/>
    <w:basedOn w:val="a0"/>
    <w:uiPriority w:val="20"/>
    <w:qFormat/>
    <w:rsid w:val="00DF0AA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6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lora1">
    <w:name w:val="colora1"/>
    <w:rsid w:val="00F936A2"/>
    <w:rPr>
      <w:b/>
      <w:bCs/>
      <w:color w:val="000099"/>
    </w:rPr>
  </w:style>
</w:styles>
</file>

<file path=word/webSettings.xml><?xml version="1.0" encoding="utf-8"?>
<w:webSettings xmlns:r="http://schemas.openxmlformats.org/officeDocument/2006/relationships" xmlns:w="http://schemas.openxmlformats.org/wordprocessingml/2006/main">
  <w:divs>
    <w:div w:id="809829140">
      <w:bodyDiv w:val="1"/>
      <w:marLeft w:val="0"/>
      <w:marRight w:val="0"/>
      <w:marTop w:val="0"/>
      <w:marBottom w:val="0"/>
      <w:divBdr>
        <w:top w:val="none" w:sz="0" w:space="0" w:color="auto"/>
        <w:left w:val="none" w:sz="0" w:space="0" w:color="auto"/>
        <w:bottom w:val="none" w:sz="0" w:space="0" w:color="auto"/>
        <w:right w:val="none" w:sz="0" w:space="0" w:color="auto"/>
      </w:divBdr>
    </w:div>
    <w:div w:id="209146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986</Words>
  <Characters>5625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STVospitatel</dc:creator>
  <cp:keywords/>
  <dc:description/>
  <cp:lastModifiedBy>Инна</cp:lastModifiedBy>
  <cp:revision>4</cp:revision>
  <cp:lastPrinted>2016-10-22T01:13:00Z</cp:lastPrinted>
  <dcterms:created xsi:type="dcterms:W3CDTF">2016-01-14T08:56:00Z</dcterms:created>
  <dcterms:modified xsi:type="dcterms:W3CDTF">2020-11-07T10:25:00Z</dcterms:modified>
</cp:coreProperties>
</file>