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7F" w:rsidRPr="00D7127F" w:rsidRDefault="00D7127F" w:rsidP="00D7127F">
      <w:pPr>
        <w:pStyle w:val="ac"/>
        <w:jc w:val="center"/>
        <w:rPr>
          <w:rFonts w:ascii="Times New Roman" w:hAnsi="Times New Roman" w:cs="Times New Roman"/>
          <w:sz w:val="16"/>
        </w:rPr>
      </w:pPr>
      <w:r w:rsidRPr="00D7127F">
        <w:rPr>
          <w:rStyle w:val="c24"/>
          <w:rFonts w:ascii="Times New Roman" w:hAnsi="Times New Roman" w:cs="Times New Roman"/>
          <w:b/>
          <w:bCs/>
          <w:sz w:val="28"/>
          <w:szCs w:val="40"/>
        </w:rPr>
        <w:t>Мастер – класс</w:t>
      </w:r>
    </w:p>
    <w:p w:rsidR="00D7127F" w:rsidRPr="00D7127F" w:rsidRDefault="00D7127F" w:rsidP="00D7127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6"/>
        </w:rPr>
      </w:pPr>
      <w:r w:rsidRPr="00D7127F">
        <w:rPr>
          <w:rStyle w:val="c24"/>
          <w:rFonts w:ascii="Times New Roman" w:hAnsi="Times New Roman" w:cs="Times New Roman"/>
          <w:b/>
          <w:bCs/>
          <w:sz w:val="28"/>
          <w:szCs w:val="40"/>
        </w:rPr>
        <w:t xml:space="preserve">для родителей </w:t>
      </w:r>
    </w:p>
    <w:p w:rsidR="00D7127F" w:rsidRDefault="00D7127F" w:rsidP="00D7127F">
      <w:pPr>
        <w:shd w:val="clear" w:color="auto" w:fill="FFFFFF"/>
        <w:spacing w:after="0"/>
        <w:jc w:val="center"/>
        <w:rPr>
          <w:rFonts w:ascii="Calibri" w:hAnsi="Calibri" w:cs="Calibri"/>
          <w:color w:val="000000"/>
        </w:rPr>
      </w:pPr>
      <w:r w:rsidRPr="00D7127F">
        <w:rPr>
          <w:rStyle w:val="c15"/>
          <w:rFonts w:ascii="Times New Roman" w:hAnsi="Times New Roman" w:cs="Times New Roman"/>
          <w:b/>
          <w:bCs/>
          <w:sz w:val="28"/>
          <w:szCs w:val="40"/>
        </w:rPr>
        <w:t>по теме «Учимся у сказки»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b/>
          <w:bCs/>
          <w:color w:val="000000"/>
        </w:rPr>
        <w:t>Участники:</w:t>
      </w:r>
      <w:r w:rsidRPr="00D7127F">
        <w:rPr>
          <w:rStyle w:val="c13"/>
          <w:color w:val="000000"/>
        </w:rPr>
        <w:t>  </w:t>
      </w:r>
      <w:r w:rsidRPr="00D7127F">
        <w:rPr>
          <w:rStyle w:val="c2"/>
          <w:color w:val="000000"/>
        </w:rPr>
        <w:t xml:space="preserve"> родители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b/>
          <w:bCs/>
          <w:color w:val="000000"/>
        </w:rPr>
        <w:t>Цель:</w:t>
      </w:r>
      <w:r w:rsidRPr="00D7127F">
        <w:rPr>
          <w:rStyle w:val="c2"/>
          <w:color w:val="000000"/>
        </w:rPr>
        <w:t>  показать формы работы по развитию интереса у дошкольников к книгам (к сказкам)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b/>
          <w:bCs/>
          <w:color w:val="000000"/>
        </w:rPr>
        <w:t>Задачи: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</w:rPr>
        <w:t>1.Вовлечь родителей в активную деятельность по приобщению детей к слушанию сказок.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</w:rPr>
        <w:t>2.Показать методы и приемы работы со сказками.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</w:rPr>
        <w:t>3.Обогатить опыт родителей, позволяющий воспитывать детей дошкольного возраста на примерах героев сказок.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D7127F">
        <w:rPr>
          <w:rStyle w:val="c2"/>
          <w:b/>
          <w:bCs/>
          <w:color w:val="000000"/>
        </w:rPr>
        <w:t>Материалы: </w:t>
      </w:r>
      <w:r w:rsidRPr="00D7127F">
        <w:rPr>
          <w:rStyle w:val="c2"/>
          <w:color w:val="000000"/>
        </w:rPr>
        <w:t>дидактическое пособие «Страна сказок», предметы -  </w:t>
      </w:r>
      <w:proofErr w:type="spellStart"/>
      <w:r w:rsidRPr="00D7127F">
        <w:rPr>
          <w:rStyle w:val="c2"/>
          <w:color w:val="000000"/>
        </w:rPr>
        <w:t>шумелки</w:t>
      </w:r>
      <w:proofErr w:type="spellEnd"/>
      <w:r w:rsidRPr="00D7127F">
        <w:rPr>
          <w:rStyle w:val="c2"/>
          <w:color w:val="000000"/>
        </w:rPr>
        <w:t>: пластмассовая бутылочка, трубочки, пластмассовые ложки, пакет, ветки дерева, шуршащие пакеты, книга</w:t>
      </w:r>
      <w:proofErr w:type="gramEnd"/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  <w:u w:val="single"/>
        </w:rPr>
        <w:t>Ход  проведения  мастер-класса: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</w:rPr>
        <w:t>Одной из приоритетных проблем нашего общества является приобщение ребенка к книге. К сожалению, в наш век информации отношение детей к книге изменилось, интерес к чтению стал падать. Книга же развивает творческие способности, учит думать самостоятельно. Художественная литература служит действенным средством умственного, нравственного и эстетического воспитания детей. Как же вызвать у ребенка желание читать, стать начитанным?  Кто же вводит ребенка в мир книг? Этим занимаются родители и педагоги. В детском саду я начинаю приобщать ребенка к книге через сказки, ведь именно они являются одними из первых произведений в жизни детей.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</w:rPr>
        <w:t>Существует несколько способов приобщения детей к книге, литературе: чтение, разговор с ребенком о прочитанной книге, оформление домашней библиотеки, литературные игры.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</w:rPr>
        <w:t>Я хочу рассказать о литературных играх по сказкам, которые помогают мне в работе с детьми и родителями.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</w:rPr>
        <w:t>1. Это, прежде всего, различные конкурсы, викторины. Я считаю, что чем больше наглядности в играх, тем больше интереса. Поэтому я сделала дидактическое пособие  «Сказочную страну», в которой собраны герои из разных сказок. Для того чтобы назвать героев, ответить на вопросы викторины необходимо знать эти сказки, то есть читать и перечитывать.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</w:rPr>
        <w:t>Предлагаю вам несколько занимательных вопросов по «Сказочной стране».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  <w:u w:val="single"/>
        </w:rPr>
        <w:t>Назовите, из какой сказки эти слова:</w:t>
      </w:r>
    </w:p>
    <w:p w:rsidR="00D7127F" w:rsidRDefault="00D7127F" w:rsidP="00D7127F">
      <w:pPr>
        <w:shd w:val="clear" w:color="auto" w:fill="FFFFFF"/>
        <w:spacing w:after="0" w:line="240" w:lineRule="auto"/>
        <w:ind w:left="36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Ах, дорога далека,                                                                                  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                            </w:t>
      </w:r>
    </w:p>
    <w:p w:rsidR="00D7127F" w:rsidRDefault="00D7127F" w:rsidP="00D7127F">
      <w:pPr>
        <w:shd w:val="clear" w:color="auto" w:fill="FFFFFF"/>
        <w:spacing w:after="0" w:line="240" w:lineRule="auto"/>
        <w:ind w:left="36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А корзина - нелегка,                                                                                                      </w:t>
      </w:r>
    </w:p>
    <w:p w:rsidR="00D7127F" w:rsidRDefault="00D7127F" w:rsidP="00D7127F">
      <w:pPr>
        <w:shd w:val="clear" w:color="auto" w:fill="FFFFFF"/>
        <w:spacing w:after="0" w:line="240" w:lineRule="auto"/>
        <w:ind w:left="36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 Сесть бы на пенек,                                                                                                      </w:t>
      </w:r>
    </w:p>
    <w:p w:rsidR="00D7127F" w:rsidRDefault="00D7127F" w:rsidP="00D7127F">
      <w:pPr>
        <w:shd w:val="clear" w:color="auto" w:fill="FFFFFF"/>
        <w:spacing w:after="0" w:line="240" w:lineRule="auto"/>
        <w:ind w:left="36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 Съесть бы пирожок»                                                                                  </w:t>
      </w:r>
    </w:p>
    <w:p w:rsidR="00D7127F" w:rsidRPr="00D7127F" w:rsidRDefault="00D7127F" w:rsidP="00D7127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(«Маша и медведь»)</w:t>
      </w:r>
    </w:p>
    <w:p w:rsidR="00D7127F" w:rsidRDefault="00D7127F" w:rsidP="00D7127F">
      <w:pPr>
        <w:shd w:val="clear" w:color="auto" w:fill="FFFFFF"/>
        <w:spacing w:after="0" w:line="240" w:lineRule="auto"/>
        <w:ind w:left="36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«Пока живут на свете хвастуны,                                                                       </w:t>
      </w:r>
    </w:p>
    <w:p w:rsidR="00D7127F" w:rsidRDefault="00D7127F" w:rsidP="00D7127F">
      <w:pPr>
        <w:shd w:val="clear" w:color="auto" w:fill="FFFFFF"/>
        <w:spacing w:after="0" w:line="240" w:lineRule="auto"/>
        <w:ind w:left="36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Мы прославлять судьбу свою должны,                                                                     </w:t>
      </w:r>
    </w:p>
    <w:p w:rsidR="00D7127F" w:rsidRDefault="00D7127F" w:rsidP="00D7127F">
      <w:pPr>
        <w:shd w:val="clear" w:color="auto" w:fill="FFFFFF"/>
        <w:spacing w:after="0" w:line="240" w:lineRule="auto"/>
        <w:ind w:left="36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 Какое небо голубое,                                                                                                     </w:t>
      </w:r>
    </w:p>
    <w:p w:rsidR="00D7127F" w:rsidRPr="00D7127F" w:rsidRDefault="00D7127F" w:rsidP="00D7127F">
      <w:pPr>
        <w:shd w:val="clear" w:color="auto" w:fill="FFFFFF"/>
        <w:spacing w:after="0" w:line="240" w:lineRule="auto"/>
        <w:ind w:left="36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Мы не сторонники разбоя»                                                             </w:t>
      </w:r>
    </w:p>
    <w:p w:rsidR="00D7127F" w:rsidRPr="00D7127F" w:rsidRDefault="00D7127F" w:rsidP="00D7127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 («Приключение Буратино» А.Н. Толстой)</w:t>
      </w:r>
    </w:p>
    <w:p w:rsidR="00D7127F" w:rsidRDefault="00D7127F" w:rsidP="00D7127F">
      <w:pPr>
        <w:shd w:val="clear" w:color="auto" w:fill="FFFFFF"/>
        <w:spacing w:after="0" w:line="240" w:lineRule="auto"/>
        <w:ind w:left="36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«И принесли к нему зайку,                                                                                         </w:t>
      </w:r>
    </w:p>
    <w:p w:rsidR="00D7127F" w:rsidRDefault="00D7127F" w:rsidP="00D7127F">
      <w:pPr>
        <w:shd w:val="clear" w:color="auto" w:fill="FFFFFF"/>
        <w:spacing w:after="0" w:line="240" w:lineRule="auto"/>
        <w:ind w:left="36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 Такого больного, хромого,                                                                                      </w:t>
      </w:r>
    </w:p>
    <w:p w:rsidR="00D7127F" w:rsidRDefault="00D7127F" w:rsidP="00D7127F">
      <w:pPr>
        <w:shd w:val="clear" w:color="auto" w:fill="FFFFFF"/>
        <w:spacing w:after="0" w:line="240" w:lineRule="auto"/>
        <w:ind w:left="36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 И доктор пришил ему ножки,                                                                                              </w:t>
      </w:r>
    </w:p>
    <w:p w:rsidR="00D7127F" w:rsidRDefault="00D7127F" w:rsidP="00D7127F">
      <w:pPr>
        <w:shd w:val="clear" w:color="auto" w:fill="FFFFFF"/>
        <w:spacing w:after="0" w:line="240" w:lineRule="auto"/>
        <w:ind w:left="36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И заинька прыгает снова                                                                                              </w:t>
      </w:r>
    </w:p>
    <w:p w:rsidR="00D7127F" w:rsidRPr="00D7127F" w:rsidRDefault="00D7127F" w:rsidP="00D7127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(«Доктор Айболит» К.И. Чуковский»)</w:t>
      </w:r>
    </w:p>
    <w:p w:rsidR="00D7127F" w:rsidRPr="00D7127F" w:rsidRDefault="00D7127F" w:rsidP="00D7127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«В ту же минуту в сердцевине цветка что-то щелкнуло, и он раскрылся. Это </w:t>
      </w:r>
      <w:proofErr w:type="gramStart"/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был</w:t>
      </w:r>
      <w:proofErr w:type="gramEnd"/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в самом деле большой тюльпан, но в чашечке сидела живая девочка («</w:t>
      </w:r>
      <w:proofErr w:type="spellStart"/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» Г.Х. Андерсен)</w:t>
      </w:r>
    </w:p>
    <w:p w:rsidR="00D7127F" w:rsidRPr="00D7127F" w:rsidRDefault="00D7127F" w:rsidP="00D7127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«Но его братьям не хотелось браться за работу. Гораздо приятнее в последние теплые дни гулять и прыгать по лужам, чем рыть землю и таскать тяжелые камни» («Три поросенка» С. Михалков, перевод с английского)</w:t>
      </w:r>
    </w:p>
    <w:p w:rsidR="00D7127F" w:rsidRPr="00D7127F" w:rsidRDefault="00D7127F" w:rsidP="00D7127F">
      <w:pPr>
        <w:shd w:val="clear" w:color="auto" w:fill="FFFFFF"/>
        <w:spacing w:after="0" w:line="240" w:lineRule="auto"/>
        <w:ind w:left="360"/>
        <w:jc w:val="both"/>
        <w:rPr>
          <w:rFonts w:ascii="Calibri" w:hAnsi="Calibri" w:cs="Calibri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«Лариска! На место!- скомандовала старушка. И крыса быстро забралась в маленькую сумочку, висевшую на руке хозяйки» («Крокодил Гена и </w:t>
      </w:r>
      <w:proofErr w:type="spellStart"/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Чебурашка</w:t>
      </w:r>
      <w:proofErr w:type="spellEnd"/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» Э. Успенский</w:t>
      </w:r>
      <w:r w:rsidRPr="00D7127F">
        <w:rPr>
          <w:rStyle w:val="c2"/>
          <w:color w:val="000000"/>
          <w:sz w:val="24"/>
          <w:szCs w:val="24"/>
        </w:rPr>
        <w:t>)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</w:rPr>
        <w:t>Назови русские народные сказки и авторские: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  <w:u w:val="single"/>
        </w:rPr>
        <w:t>Русские народные сказки: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</w:rPr>
        <w:lastRenderedPageBreak/>
        <w:t>«Маша и медведь», « Колобок»,  « Лиса и заяц»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  <w:u w:val="single"/>
        </w:rPr>
        <w:t>Авторские: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</w:rPr>
        <w:t xml:space="preserve">А.Н.Толстой «Приключение Буратино», К.И.Чуковский «Доктор Айболит», Г.Х.Андерсен « </w:t>
      </w:r>
      <w:proofErr w:type="spellStart"/>
      <w:r w:rsidRPr="00D7127F">
        <w:rPr>
          <w:rStyle w:val="c2"/>
          <w:color w:val="000000"/>
        </w:rPr>
        <w:t>Дюймовочка</w:t>
      </w:r>
      <w:proofErr w:type="spellEnd"/>
      <w:r w:rsidRPr="00D7127F">
        <w:rPr>
          <w:rStyle w:val="c2"/>
          <w:color w:val="000000"/>
        </w:rPr>
        <w:t xml:space="preserve">», Э.Н.Успенский «Крокодил Гена и </w:t>
      </w:r>
      <w:proofErr w:type="spellStart"/>
      <w:r w:rsidRPr="00D7127F">
        <w:rPr>
          <w:rStyle w:val="c2"/>
          <w:color w:val="000000"/>
        </w:rPr>
        <w:t>Чебурашка</w:t>
      </w:r>
      <w:proofErr w:type="spellEnd"/>
      <w:r w:rsidRPr="00D7127F">
        <w:rPr>
          <w:rStyle w:val="c2"/>
          <w:color w:val="000000"/>
        </w:rPr>
        <w:t>», В.П. Катаев «</w:t>
      </w:r>
      <w:proofErr w:type="spellStart"/>
      <w:r w:rsidRPr="00D7127F">
        <w:rPr>
          <w:rStyle w:val="c2"/>
          <w:color w:val="000000"/>
        </w:rPr>
        <w:t>Цветик-семицветик</w:t>
      </w:r>
      <w:proofErr w:type="spellEnd"/>
      <w:r w:rsidRPr="00D7127F">
        <w:rPr>
          <w:rStyle w:val="c2"/>
          <w:color w:val="000000"/>
        </w:rPr>
        <w:t>», С.В.Михалков «Три поросенка» (перевод с английского)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D7127F">
        <w:rPr>
          <w:rStyle w:val="c2"/>
          <w:color w:val="000000"/>
        </w:rPr>
        <w:t>2. Еще одна форма работы с детьми и родителями – это вовлечение в саму сказку. Это, конечно, театрализация. Но к этому надо готовиться заранее. А я хочу предложить вам сказку, которую можно показать сразу, используя различные подручные материалы, создающие шум. С помощью таких сказок мы развиваем у детей фантазию, творчество, ритм, умение слушать и слышать, играть в коллективе, воспитываем нравственные качества. Такие сказки я использую и на родительских собраниях, и в совместных играх по приобщению детей и родителей к чтению книг.</w:t>
      </w:r>
    </w:p>
    <w:p w:rsidR="00D7127F" w:rsidRPr="00D7127F" w:rsidRDefault="00D7127F" w:rsidP="00D7127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Сказка «Родничок»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7127F">
        <w:rPr>
          <w:rStyle w:val="c2"/>
          <w:color w:val="000000"/>
          <w:u w:val="single"/>
        </w:rPr>
        <w:t>Герои:</w:t>
      </w:r>
    </w:p>
    <w:p w:rsidR="00D7127F" w:rsidRPr="00D7127F" w:rsidRDefault="00D7127F" w:rsidP="00D712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Родничок (бутылочка, трубочка)</w:t>
      </w:r>
    </w:p>
    <w:p w:rsidR="00D7127F" w:rsidRPr="00D7127F" w:rsidRDefault="00D7127F" w:rsidP="00D712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Жеребенок, Лошадка (пластмассовые ложки)</w:t>
      </w:r>
    </w:p>
    <w:p w:rsidR="00D7127F" w:rsidRPr="00D7127F" w:rsidRDefault="00D7127F" w:rsidP="00D712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Ежик (целлофановый пакет)</w:t>
      </w:r>
    </w:p>
    <w:p w:rsidR="00D7127F" w:rsidRPr="00D7127F" w:rsidRDefault="00D7127F" w:rsidP="00D712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Медведь (ветки деревьев)</w:t>
      </w:r>
    </w:p>
    <w:p w:rsidR="00D7127F" w:rsidRPr="00D7127F" w:rsidRDefault="00D7127F" w:rsidP="00D712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Охотники (шуршащие пакеты)</w:t>
      </w:r>
    </w:p>
    <w:p w:rsidR="00D7127F" w:rsidRPr="00D7127F" w:rsidRDefault="00D7127F" w:rsidP="00D712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Птицы (книги)</w:t>
      </w:r>
    </w:p>
    <w:p w:rsidR="00D7127F" w:rsidRPr="00D7127F" w:rsidRDefault="00D7127F" w:rsidP="00D712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.Заяц (деревянные палочки)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</w:rPr>
        <w:t>Однажды в лесу родился маленький Родничок. Как только он пробился из земли на белый свет и увидел яркое солнышко, голубое небо, деревья и траву, то так обрадовался, что подпрыгнул высоко вверх, запел свою любимую песенку:</w:t>
      </w:r>
    </w:p>
    <w:p w:rsidR="00D7127F" w:rsidRPr="00D7127F" w:rsidRDefault="00D7127F" w:rsidP="00D7127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«Я Родничок веселый и звонкий, как ручей,</w:t>
      </w:r>
    </w:p>
    <w:p w:rsidR="00D7127F" w:rsidRPr="00D7127F" w:rsidRDefault="00D7127F" w:rsidP="00D7127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127F">
        <w:rPr>
          <w:rStyle w:val="c2"/>
          <w:rFonts w:ascii="Times New Roman" w:hAnsi="Times New Roman" w:cs="Times New Roman"/>
          <w:color w:val="000000"/>
          <w:sz w:val="24"/>
          <w:szCs w:val="24"/>
        </w:rPr>
        <w:t>Всех напою водичкой и птичек, и зверей»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</w:rPr>
        <w:t> и зажурчал (</w:t>
      </w:r>
      <w:r w:rsidRPr="00D7127F">
        <w:rPr>
          <w:rStyle w:val="c2"/>
          <w:color w:val="000000"/>
          <w:u w:val="single"/>
        </w:rPr>
        <w:t>вода в бутылке и трубочка).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</w:rPr>
        <w:t>В это время по тропинке недалеко от Родничка пробегал маленький, длинноногий жеребенок вместе со своей мамой-лошадкой </w:t>
      </w:r>
      <w:r w:rsidRPr="00D7127F">
        <w:rPr>
          <w:rStyle w:val="c2"/>
          <w:color w:val="000000"/>
          <w:u w:val="single"/>
        </w:rPr>
        <w:t>(пластмассовые ложки)</w:t>
      </w:r>
      <w:r w:rsidRPr="00D7127F">
        <w:rPr>
          <w:rStyle w:val="c2"/>
          <w:color w:val="000000"/>
        </w:rPr>
        <w:t>. Услыхал  жеребенок песенку Родничка, подошел к нему </w:t>
      </w:r>
      <w:r w:rsidRPr="00D7127F">
        <w:rPr>
          <w:rStyle w:val="c2"/>
          <w:color w:val="000000"/>
          <w:u w:val="single"/>
        </w:rPr>
        <w:t>(ложки</w:t>
      </w:r>
      <w:r w:rsidRPr="00D7127F">
        <w:rPr>
          <w:rStyle w:val="c2"/>
          <w:color w:val="000000"/>
        </w:rPr>
        <w:t>), напился ключевой воды и радостный поспешил за мамой (</w:t>
      </w:r>
      <w:r w:rsidRPr="00D7127F">
        <w:rPr>
          <w:rStyle w:val="c2"/>
          <w:color w:val="000000"/>
          <w:u w:val="single"/>
        </w:rPr>
        <w:t>ложки).</w:t>
      </w:r>
      <w:r w:rsidRPr="00D7127F">
        <w:rPr>
          <w:rStyle w:val="c2"/>
          <w:color w:val="000000"/>
        </w:rPr>
        <w:t> Мимо него напиться воды спешил ежик. Он пробирался сквозь кусты и сухую листву (шелест пакета). Вдруг послышался треск и шум (</w:t>
      </w:r>
      <w:r w:rsidRPr="00D7127F">
        <w:rPr>
          <w:rStyle w:val="c2"/>
          <w:color w:val="000000"/>
          <w:u w:val="single"/>
        </w:rPr>
        <w:t>ломаются ветки</w:t>
      </w:r>
      <w:r w:rsidRPr="00D7127F">
        <w:rPr>
          <w:rStyle w:val="c2"/>
          <w:color w:val="000000"/>
        </w:rPr>
        <w:t>). Это шел медведь. Ежик испугался и хотел убежать. Но медведь был добрый и пришел только напиться воды. Вдалеке послышались два выстрела </w:t>
      </w:r>
      <w:r w:rsidRPr="00D7127F">
        <w:rPr>
          <w:rStyle w:val="c2"/>
          <w:color w:val="000000"/>
          <w:u w:val="single"/>
        </w:rPr>
        <w:t>(хлопки пакетом</w:t>
      </w:r>
      <w:r w:rsidRPr="00D7127F">
        <w:rPr>
          <w:rStyle w:val="c2"/>
          <w:color w:val="000000"/>
        </w:rPr>
        <w:t>). Вспорхнули и полетели птицы (</w:t>
      </w:r>
      <w:r w:rsidRPr="00D7127F">
        <w:rPr>
          <w:rStyle w:val="c2"/>
          <w:color w:val="000000"/>
          <w:u w:val="single"/>
        </w:rPr>
        <w:t>книги), </w:t>
      </w:r>
      <w:r w:rsidRPr="00D7127F">
        <w:rPr>
          <w:rStyle w:val="c2"/>
          <w:color w:val="000000"/>
        </w:rPr>
        <w:t>насторожились звери. Из кустов выскочил испуганный заяц (стук </w:t>
      </w:r>
      <w:r w:rsidRPr="00D7127F">
        <w:rPr>
          <w:rStyle w:val="c2"/>
          <w:color w:val="000000"/>
          <w:u w:val="single"/>
        </w:rPr>
        <w:t>деревянными палочками</w:t>
      </w:r>
      <w:r w:rsidRPr="00D7127F">
        <w:rPr>
          <w:rStyle w:val="c2"/>
          <w:color w:val="000000"/>
        </w:rPr>
        <w:t>). Он попил водички и успокоился. Звери прислушались. Больше никаких звуков не было слышно. И они довольные разошлись по своим норкам. А маленькому Родничку стало так приятно, что всем нравиться его ключевая водичка, что с тех пор он поет свою веселую песенку, не уставая и день, и ночь (</w:t>
      </w:r>
      <w:r w:rsidRPr="00D7127F">
        <w:rPr>
          <w:rStyle w:val="c2"/>
          <w:color w:val="000000"/>
          <w:u w:val="single"/>
        </w:rPr>
        <w:t>журчание водой</w:t>
      </w:r>
      <w:r w:rsidRPr="00D7127F">
        <w:rPr>
          <w:rStyle w:val="c2"/>
          <w:color w:val="000000"/>
        </w:rPr>
        <w:t>). И кто бы ни шел, не летел мимо, обязательно услышит его звонкое журчание и подойдет, чтобы напиться и умыться родниковой водой. Вот такой веселый и добрый Родничок родился однажды на свет.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</w:rPr>
        <w:t>Такие сказки можно сочинять самим, а можно озвучивать и русские народные сказки, и авторские. Придумывание, создание и проведение таких литературных игр не потребует от родителей и педагогов больших материальных и временных затрат. Но  они доставляют детям много радости и в какой-то степени решают проблему литературного образования ребенка.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b/>
          <w:bCs/>
          <w:color w:val="000000"/>
          <w:u w:val="single"/>
        </w:rPr>
        <w:t>Использованная литература: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</w:rPr>
        <w:t>Л.М. Гуревич, Л.Б. Береговая « Ребенок и книга»</w:t>
      </w:r>
    </w:p>
    <w:p w:rsidR="00D7127F" w:rsidRPr="00D7127F" w:rsidRDefault="00D7127F" w:rsidP="00D712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7127F">
        <w:rPr>
          <w:rStyle w:val="c2"/>
          <w:color w:val="000000"/>
        </w:rPr>
        <w:t>О.Д.Смирнова « метод проектирования в детском саду»</w:t>
      </w:r>
    </w:p>
    <w:p w:rsidR="00557349" w:rsidRPr="00D7127F" w:rsidRDefault="00557349" w:rsidP="0055734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57349" w:rsidRPr="00D7127F" w:rsidRDefault="00557349" w:rsidP="0055734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57349" w:rsidRPr="00D7127F" w:rsidRDefault="00557349" w:rsidP="0055734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57349" w:rsidRPr="00D7127F" w:rsidRDefault="00557349" w:rsidP="00557349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B15E48" w:rsidRPr="00D7127F" w:rsidRDefault="00B15E48" w:rsidP="00557349">
      <w:pPr>
        <w:rPr>
          <w:sz w:val="24"/>
          <w:szCs w:val="24"/>
        </w:rPr>
      </w:pPr>
    </w:p>
    <w:sectPr w:rsidR="00B15E48" w:rsidRPr="00D7127F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840" w:rsidRDefault="00B26840" w:rsidP="005F388D">
      <w:pPr>
        <w:spacing w:after="0" w:line="240" w:lineRule="auto"/>
      </w:pPr>
      <w:r>
        <w:separator/>
      </w:r>
    </w:p>
  </w:endnote>
  <w:endnote w:type="continuationSeparator" w:id="0">
    <w:p w:rsidR="00B26840" w:rsidRDefault="00B26840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840" w:rsidRDefault="00B26840" w:rsidP="005F388D">
      <w:pPr>
        <w:spacing w:after="0" w:line="240" w:lineRule="auto"/>
      </w:pPr>
      <w:r>
        <w:separator/>
      </w:r>
    </w:p>
  </w:footnote>
  <w:footnote w:type="continuationSeparator" w:id="0">
    <w:p w:rsidR="00B26840" w:rsidRDefault="00B26840" w:rsidP="005F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7F7"/>
    <w:multiLevelType w:val="multilevel"/>
    <w:tmpl w:val="02641B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36DE4"/>
    <w:multiLevelType w:val="multilevel"/>
    <w:tmpl w:val="1ED8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674F4"/>
    <w:multiLevelType w:val="multilevel"/>
    <w:tmpl w:val="26C6E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5358F"/>
    <w:multiLevelType w:val="multilevel"/>
    <w:tmpl w:val="E9E46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43D61"/>
    <w:multiLevelType w:val="multilevel"/>
    <w:tmpl w:val="F3803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42FFA"/>
    <w:multiLevelType w:val="multilevel"/>
    <w:tmpl w:val="8ACE6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85EB5"/>
    <w:multiLevelType w:val="multilevel"/>
    <w:tmpl w:val="8346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7550"/>
    <w:rsid w:val="0006144E"/>
    <w:rsid w:val="00067C94"/>
    <w:rsid w:val="000A60C1"/>
    <w:rsid w:val="000C396A"/>
    <w:rsid w:val="000C665E"/>
    <w:rsid w:val="000F5B66"/>
    <w:rsid w:val="00173A9A"/>
    <w:rsid w:val="00191AAE"/>
    <w:rsid w:val="001A633E"/>
    <w:rsid w:val="001F7D1B"/>
    <w:rsid w:val="00207297"/>
    <w:rsid w:val="00280F46"/>
    <w:rsid w:val="002977FA"/>
    <w:rsid w:val="002A5C3C"/>
    <w:rsid w:val="002D2B87"/>
    <w:rsid w:val="002F1560"/>
    <w:rsid w:val="00320746"/>
    <w:rsid w:val="00322B3C"/>
    <w:rsid w:val="00325AD2"/>
    <w:rsid w:val="003947E5"/>
    <w:rsid w:val="00394D52"/>
    <w:rsid w:val="003A466E"/>
    <w:rsid w:val="003B00E8"/>
    <w:rsid w:val="003C2322"/>
    <w:rsid w:val="003E66BC"/>
    <w:rsid w:val="0043279F"/>
    <w:rsid w:val="005504DB"/>
    <w:rsid w:val="00557349"/>
    <w:rsid w:val="00574684"/>
    <w:rsid w:val="00580711"/>
    <w:rsid w:val="00586266"/>
    <w:rsid w:val="005F388D"/>
    <w:rsid w:val="005F7FDC"/>
    <w:rsid w:val="0060516C"/>
    <w:rsid w:val="00675DA6"/>
    <w:rsid w:val="006B76A7"/>
    <w:rsid w:val="006D110E"/>
    <w:rsid w:val="006E3B90"/>
    <w:rsid w:val="006F4B86"/>
    <w:rsid w:val="007001C8"/>
    <w:rsid w:val="00732A52"/>
    <w:rsid w:val="00741B2B"/>
    <w:rsid w:val="007D34F6"/>
    <w:rsid w:val="007D72C8"/>
    <w:rsid w:val="007F5E23"/>
    <w:rsid w:val="00832FF0"/>
    <w:rsid w:val="0083621E"/>
    <w:rsid w:val="008C50B6"/>
    <w:rsid w:val="008F6338"/>
    <w:rsid w:val="00957A62"/>
    <w:rsid w:val="00957B3B"/>
    <w:rsid w:val="0097623E"/>
    <w:rsid w:val="00A46B11"/>
    <w:rsid w:val="00A5343A"/>
    <w:rsid w:val="00B116C3"/>
    <w:rsid w:val="00B15E48"/>
    <w:rsid w:val="00B245A6"/>
    <w:rsid w:val="00B26840"/>
    <w:rsid w:val="00B36E35"/>
    <w:rsid w:val="00B87C4C"/>
    <w:rsid w:val="00BA508A"/>
    <w:rsid w:val="00BC6B53"/>
    <w:rsid w:val="00BE3505"/>
    <w:rsid w:val="00C51430"/>
    <w:rsid w:val="00CF2E0C"/>
    <w:rsid w:val="00D04E40"/>
    <w:rsid w:val="00D43FFD"/>
    <w:rsid w:val="00D63036"/>
    <w:rsid w:val="00D7127F"/>
    <w:rsid w:val="00DB5FEB"/>
    <w:rsid w:val="00DC4C1C"/>
    <w:rsid w:val="00DF2FAC"/>
    <w:rsid w:val="00E13F4B"/>
    <w:rsid w:val="00E313F6"/>
    <w:rsid w:val="00E807BB"/>
    <w:rsid w:val="00EB7D55"/>
    <w:rsid w:val="00F42564"/>
    <w:rsid w:val="00F531BD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AC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semiHidden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557349"/>
    <w:pPr>
      <w:spacing w:after="0" w:line="240" w:lineRule="auto"/>
    </w:pPr>
  </w:style>
  <w:style w:type="character" w:customStyle="1" w:styleId="c24">
    <w:name w:val="c24"/>
    <w:basedOn w:val="a0"/>
    <w:rsid w:val="00D7127F"/>
  </w:style>
  <w:style w:type="character" w:customStyle="1" w:styleId="c15">
    <w:name w:val="c15"/>
    <w:basedOn w:val="a0"/>
    <w:rsid w:val="00D7127F"/>
  </w:style>
  <w:style w:type="character" w:customStyle="1" w:styleId="c13">
    <w:name w:val="c13"/>
    <w:basedOn w:val="a0"/>
    <w:rsid w:val="00D7127F"/>
  </w:style>
  <w:style w:type="character" w:customStyle="1" w:styleId="c23">
    <w:name w:val="c23"/>
    <w:basedOn w:val="a0"/>
    <w:rsid w:val="00D7127F"/>
  </w:style>
  <w:style w:type="paragraph" w:customStyle="1" w:styleId="c5">
    <w:name w:val="c5"/>
    <w:basedOn w:val="a"/>
    <w:rsid w:val="00D7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127F"/>
  </w:style>
  <w:style w:type="character" w:customStyle="1" w:styleId="c2">
    <w:name w:val="c2"/>
    <w:basedOn w:val="a0"/>
    <w:rsid w:val="00D71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FF779-7261-4CEA-858B-E26F732E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17</cp:revision>
  <dcterms:created xsi:type="dcterms:W3CDTF">2018-02-06T07:49:00Z</dcterms:created>
  <dcterms:modified xsi:type="dcterms:W3CDTF">2020-11-11T16:01:00Z</dcterms:modified>
</cp:coreProperties>
</file>