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24"/>
          <w:szCs w:val="24"/>
          <w:lang w:eastAsia="en-US"/>
        </w:rPr>
      </w:pPr>
      <w:r w:rsidRPr="00072296">
        <w:rPr>
          <w:rFonts w:ascii="Times New Roman" w:eastAsia="Andale Sans UI" w:hAnsi="Times New Roman" w:cs="Times New Roman"/>
          <w:b/>
          <w:bCs/>
          <w:kern w:val="2"/>
          <w:sz w:val="24"/>
          <w:szCs w:val="24"/>
          <w:lang w:eastAsia="en-US"/>
        </w:rPr>
        <w:t xml:space="preserve">Республика Бурятия </w:t>
      </w:r>
    </w:p>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24"/>
          <w:szCs w:val="24"/>
          <w:lang w:eastAsia="en-US"/>
        </w:rPr>
      </w:pPr>
      <w:r w:rsidRPr="00072296">
        <w:rPr>
          <w:rFonts w:ascii="Times New Roman" w:eastAsia="Andale Sans UI" w:hAnsi="Times New Roman" w:cs="Times New Roman"/>
          <w:b/>
          <w:bCs/>
          <w:kern w:val="2"/>
          <w:sz w:val="24"/>
          <w:szCs w:val="24"/>
          <w:lang w:eastAsia="en-US"/>
        </w:rPr>
        <w:t>Администрация муниципального образования «Муйский район»</w:t>
      </w:r>
    </w:p>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24"/>
          <w:szCs w:val="24"/>
          <w:lang w:eastAsia="en-US"/>
        </w:rPr>
      </w:pPr>
      <w:r w:rsidRPr="00072296">
        <w:rPr>
          <w:rFonts w:ascii="Times New Roman" w:eastAsia="Andale Sans UI" w:hAnsi="Times New Roman" w:cs="Times New Roman"/>
          <w:b/>
          <w:bCs/>
          <w:kern w:val="2"/>
          <w:sz w:val="24"/>
          <w:szCs w:val="24"/>
          <w:lang w:eastAsia="en-US"/>
        </w:rPr>
        <w:t xml:space="preserve">Муниципальное бюджетное дошкольное образовательное учреждение </w:t>
      </w:r>
    </w:p>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24"/>
          <w:szCs w:val="24"/>
          <w:lang w:eastAsia="en-US"/>
        </w:rPr>
      </w:pPr>
      <w:r w:rsidRPr="00072296">
        <w:rPr>
          <w:rFonts w:ascii="Times New Roman" w:eastAsia="Andale Sans UI" w:hAnsi="Times New Roman" w:cs="Times New Roman"/>
          <w:b/>
          <w:bCs/>
          <w:kern w:val="2"/>
          <w:sz w:val="24"/>
          <w:szCs w:val="24"/>
          <w:lang w:eastAsia="en-US"/>
        </w:rPr>
        <w:t xml:space="preserve">Детский сад “Золотой ключик” общеразвивающего вида </w:t>
      </w:r>
    </w:p>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24"/>
          <w:szCs w:val="24"/>
          <w:lang w:eastAsia="en-US"/>
        </w:rPr>
      </w:pPr>
    </w:p>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24"/>
          <w:szCs w:val="24"/>
          <w:lang w:eastAsia="en-US"/>
        </w:rPr>
      </w:pPr>
      <w:proofErr w:type="spellStart"/>
      <w:r w:rsidRPr="00072296">
        <w:rPr>
          <w:rFonts w:ascii="Times New Roman" w:eastAsia="Andale Sans UI" w:hAnsi="Times New Roman" w:cs="Times New Roman"/>
          <w:b/>
          <w:bCs/>
          <w:kern w:val="2"/>
          <w:sz w:val="24"/>
          <w:szCs w:val="24"/>
          <w:lang w:eastAsia="en-US"/>
        </w:rPr>
        <w:t>Буряад</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Улас</w:t>
      </w:r>
      <w:proofErr w:type="spellEnd"/>
    </w:p>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24"/>
          <w:szCs w:val="24"/>
          <w:lang w:eastAsia="en-US"/>
        </w:rPr>
      </w:pPr>
      <w:r w:rsidRPr="00072296">
        <w:rPr>
          <w:rFonts w:ascii="Times New Roman" w:eastAsia="Andale Sans UI" w:hAnsi="Times New Roman" w:cs="Times New Roman"/>
          <w:b/>
          <w:bCs/>
          <w:kern w:val="2"/>
          <w:sz w:val="24"/>
          <w:szCs w:val="24"/>
          <w:lang w:eastAsia="en-US"/>
        </w:rPr>
        <w:t>«</w:t>
      </w:r>
      <w:proofErr w:type="spellStart"/>
      <w:r w:rsidRPr="00072296">
        <w:rPr>
          <w:rFonts w:ascii="Times New Roman" w:eastAsia="Andale Sans UI" w:hAnsi="Times New Roman" w:cs="Times New Roman"/>
          <w:b/>
          <w:bCs/>
          <w:kern w:val="2"/>
          <w:sz w:val="24"/>
          <w:szCs w:val="24"/>
          <w:lang w:eastAsia="en-US"/>
        </w:rPr>
        <w:t>Муяын</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аймаг</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гэһэн</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нютагай</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засагай</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байгууламжын</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захиргаан</w:t>
      </w:r>
      <w:proofErr w:type="spellEnd"/>
    </w:p>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24"/>
          <w:szCs w:val="24"/>
          <w:lang w:eastAsia="en-US"/>
        </w:rPr>
      </w:pPr>
      <w:proofErr w:type="spellStart"/>
      <w:r w:rsidRPr="00072296">
        <w:rPr>
          <w:rFonts w:ascii="Times New Roman" w:eastAsia="Andale Sans UI" w:hAnsi="Times New Roman" w:cs="Times New Roman"/>
          <w:b/>
          <w:bCs/>
          <w:kern w:val="2"/>
          <w:sz w:val="24"/>
          <w:szCs w:val="24"/>
          <w:lang w:eastAsia="en-US"/>
        </w:rPr>
        <w:t>Юрэнхы</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хүгжэлтын</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түхэлэй</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һургуулиин</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урдахи</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болбосоролой</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нютагай</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засагай</w:t>
      </w:r>
      <w:proofErr w:type="spellEnd"/>
      <w:r w:rsidRPr="00072296">
        <w:rPr>
          <w:rFonts w:ascii="Times New Roman" w:eastAsia="Andale Sans UI" w:hAnsi="Times New Roman" w:cs="Times New Roman"/>
          <w:b/>
          <w:bCs/>
          <w:kern w:val="2"/>
          <w:sz w:val="24"/>
          <w:szCs w:val="24"/>
          <w:lang w:eastAsia="en-US"/>
        </w:rPr>
        <w:t xml:space="preserve"> </w:t>
      </w:r>
    </w:p>
    <w:p w:rsidR="00072296" w:rsidRPr="00072296" w:rsidRDefault="00072296" w:rsidP="00072296">
      <w:pPr>
        <w:widowControl w:val="0"/>
        <w:suppressAutoHyphens/>
        <w:spacing w:after="0" w:line="240" w:lineRule="atLeast"/>
        <w:jc w:val="center"/>
        <w:rPr>
          <w:rFonts w:ascii="Times New Roman" w:eastAsia="Andale Sans UI" w:hAnsi="Times New Roman" w:cs="Times New Roman"/>
          <w:b/>
          <w:bCs/>
          <w:kern w:val="2"/>
          <w:sz w:val="16"/>
          <w:szCs w:val="16"/>
          <w:lang w:eastAsia="en-US"/>
        </w:rPr>
      </w:pPr>
      <w:proofErr w:type="spellStart"/>
      <w:r w:rsidRPr="00072296">
        <w:rPr>
          <w:rFonts w:ascii="Times New Roman" w:eastAsia="Andale Sans UI" w:hAnsi="Times New Roman" w:cs="Times New Roman"/>
          <w:b/>
          <w:bCs/>
          <w:kern w:val="2"/>
          <w:sz w:val="24"/>
          <w:szCs w:val="24"/>
          <w:lang w:eastAsia="en-US"/>
        </w:rPr>
        <w:t>бюджедэй</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эмхи</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зургаан</w:t>
      </w:r>
      <w:proofErr w:type="spellEnd"/>
      <w:r w:rsidRPr="00072296">
        <w:rPr>
          <w:rFonts w:ascii="Times New Roman" w:eastAsia="Andale Sans UI" w:hAnsi="Times New Roman" w:cs="Times New Roman"/>
          <w:b/>
          <w:bCs/>
          <w:kern w:val="2"/>
          <w:sz w:val="24"/>
          <w:szCs w:val="24"/>
          <w:lang w:eastAsia="en-US"/>
        </w:rPr>
        <w:t xml:space="preserve"> - </w:t>
      </w:r>
      <w:proofErr w:type="spellStart"/>
      <w:r w:rsidRPr="00072296">
        <w:rPr>
          <w:rFonts w:ascii="Times New Roman" w:eastAsia="Andale Sans UI" w:hAnsi="Times New Roman" w:cs="Times New Roman"/>
          <w:b/>
          <w:bCs/>
          <w:kern w:val="2"/>
          <w:sz w:val="24"/>
          <w:szCs w:val="24"/>
          <w:lang w:eastAsia="en-US"/>
        </w:rPr>
        <w:t>хүүгэдэй</w:t>
      </w:r>
      <w:proofErr w:type="spellEnd"/>
      <w:r w:rsidRPr="00072296">
        <w:rPr>
          <w:rFonts w:ascii="Times New Roman" w:eastAsia="Andale Sans UI" w:hAnsi="Times New Roman" w:cs="Times New Roman"/>
          <w:b/>
          <w:bCs/>
          <w:kern w:val="2"/>
          <w:sz w:val="24"/>
          <w:szCs w:val="24"/>
          <w:lang w:eastAsia="en-US"/>
        </w:rPr>
        <w:t xml:space="preserve"> </w:t>
      </w:r>
      <w:proofErr w:type="spellStart"/>
      <w:r w:rsidRPr="00072296">
        <w:rPr>
          <w:rFonts w:ascii="Times New Roman" w:eastAsia="Andale Sans UI" w:hAnsi="Times New Roman" w:cs="Times New Roman"/>
          <w:b/>
          <w:bCs/>
          <w:kern w:val="2"/>
          <w:sz w:val="24"/>
          <w:szCs w:val="24"/>
          <w:lang w:eastAsia="en-US"/>
        </w:rPr>
        <w:t>сэсэрлиг</w:t>
      </w:r>
      <w:proofErr w:type="spellEnd"/>
      <w:r w:rsidRPr="00072296">
        <w:rPr>
          <w:rFonts w:ascii="Times New Roman" w:eastAsia="Andale Sans UI" w:hAnsi="Times New Roman" w:cs="Times New Roman"/>
          <w:b/>
          <w:bCs/>
          <w:kern w:val="2"/>
          <w:sz w:val="24"/>
          <w:szCs w:val="24"/>
          <w:lang w:eastAsia="en-US"/>
        </w:rPr>
        <w:t xml:space="preserve"> «Золотой ключик»</w:t>
      </w:r>
    </w:p>
    <w:p w:rsidR="00072296" w:rsidRDefault="00072296" w:rsidP="00313273">
      <w:pPr>
        <w:spacing w:after="0" w:line="240" w:lineRule="auto"/>
        <w:ind w:firstLine="709"/>
        <w:contextualSpacing/>
        <w:jc w:val="center"/>
        <w:rPr>
          <w:rFonts w:ascii="Times New Roman" w:eastAsia="Times New Roman" w:hAnsi="Times New Roman" w:cs="Times New Roman"/>
          <w:b/>
          <w:color w:val="000000"/>
          <w:sz w:val="32"/>
          <w:szCs w:val="28"/>
        </w:rPr>
      </w:pPr>
    </w:p>
    <w:p w:rsidR="00F916C8" w:rsidRDefault="00F916C8" w:rsidP="00313273">
      <w:pPr>
        <w:spacing w:after="0" w:line="240" w:lineRule="auto"/>
        <w:ind w:firstLine="709"/>
        <w:contextualSpacing/>
        <w:jc w:val="center"/>
        <w:rPr>
          <w:rFonts w:ascii="Times New Roman" w:eastAsia="Times New Roman" w:hAnsi="Times New Roman" w:cs="Times New Roman"/>
          <w:b/>
          <w:color w:val="000000"/>
          <w:sz w:val="32"/>
          <w:szCs w:val="28"/>
        </w:rPr>
      </w:pPr>
      <w:r w:rsidRPr="00904086">
        <w:rPr>
          <w:rFonts w:ascii="Times New Roman" w:eastAsia="Times New Roman" w:hAnsi="Times New Roman" w:cs="Times New Roman"/>
          <w:b/>
          <w:color w:val="000000"/>
          <w:sz w:val="32"/>
          <w:szCs w:val="28"/>
        </w:rPr>
        <w:t>Семинар-практикум для воспитателей  «Использование нетрадиционных техник рисования с детьми дошкольного возраста»</w:t>
      </w:r>
    </w:p>
    <w:p w:rsidR="00072296" w:rsidRPr="00072296" w:rsidRDefault="00072296" w:rsidP="00072296">
      <w:pPr>
        <w:spacing w:after="0" w:line="240" w:lineRule="auto"/>
        <w:ind w:firstLine="709"/>
        <w:contextualSpacing/>
        <w:jc w:val="right"/>
        <w:rPr>
          <w:rFonts w:ascii="Times New Roman" w:eastAsia="Times New Roman" w:hAnsi="Times New Roman" w:cs="Times New Roman"/>
          <w:color w:val="000000"/>
          <w:sz w:val="24"/>
          <w:szCs w:val="24"/>
        </w:rPr>
      </w:pPr>
      <w:r w:rsidRPr="00072296">
        <w:rPr>
          <w:rFonts w:ascii="Times New Roman" w:eastAsia="Times New Roman" w:hAnsi="Times New Roman" w:cs="Times New Roman"/>
          <w:color w:val="000000"/>
          <w:sz w:val="24"/>
          <w:szCs w:val="24"/>
        </w:rPr>
        <w:t xml:space="preserve">Воспитатель </w:t>
      </w:r>
      <w:proofErr w:type="spellStart"/>
      <w:r w:rsidRPr="00072296">
        <w:rPr>
          <w:rFonts w:ascii="Times New Roman" w:eastAsia="Times New Roman" w:hAnsi="Times New Roman" w:cs="Times New Roman"/>
          <w:color w:val="000000"/>
          <w:sz w:val="24"/>
          <w:szCs w:val="24"/>
        </w:rPr>
        <w:t>Русакова</w:t>
      </w:r>
      <w:proofErr w:type="spellEnd"/>
      <w:r w:rsidRPr="00072296">
        <w:rPr>
          <w:rFonts w:ascii="Times New Roman" w:eastAsia="Times New Roman" w:hAnsi="Times New Roman" w:cs="Times New Roman"/>
          <w:color w:val="000000"/>
          <w:sz w:val="24"/>
          <w:szCs w:val="24"/>
        </w:rPr>
        <w:t xml:space="preserve"> М.Ю.</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u w:val="single"/>
        </w:rPr>
        <w:t>Актуальность семинара-практикума:</w:t>
      </w:r>
    </w:p>
    <w:p w:rsidR="00F916C8" w:rsidRPr="004E2DB8" w:rsidRDefault="00F916C8" w:rsidP="00313273">
      <w:pPr>
        <w:numPr>
          <w:ilvl w:val="0"/>
          <w:numId w:val="1"/>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На занятиях по рисованию, решаются задачи всестороннего развития детей, которое необходимо для успешного обучения в школе.</w:t>
      </w:r>
    </w:p>
    <w:p w:rsidR="00F916C8" w:rsidRPr="004E2DB8" w:rsidRDefault="00F916C8" w:rsidP="00313273">
      <w:pPr>
        <w:numPr>
          <w:ilvl w:val="0"/>
          <w:numId w:val="1"/>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 процессе изобразительной деятельности формируются мыслительные операции (анализ, синтез, сравнения и др.), навыки работы в коллективе, умение согласовывать свои действия с действиями сверстников.</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u w:val="single"/>
        </w:rPr>
        <w:t>Цель:</w:t>
      </w:r>
      <w:bookmarkStart w:id="0" w:name="_GoBack"/>
      <w:bookmarkEnd w:id="0"/>
    </w:p>
    <w:p w:rsidR="00F916C8" w:rsidRPr="004E2DB8" w:rsidRDefault="00F916C8" w:rsidP="00313273">
      <w:pPr>
        <w:numPr>
          <w:ilvl w:val="0"/>
          <w:numId w:val="2"/>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Познакомить педагогов с использованием нетрадиционных техник рисования на занятиях по изобразительной деятельности для детей дошкольного возраста.</w:t>
      </w:r>
    </w:p>
    <w:p w:rsidR="00F916C8" w:rsidRPr="004E2DB8" w:rsidRDefault="00F916C8" w:rsidP="00313273">
      <w:pPr>
        <w:numPr>
          <w:ilvl w:val="0"/>
          <w:numId w:val="2"/>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Формирование у детей дошкольного возраста художественно-творческих способностей через творческие задания с использованием в работе интересной и необычной изобразительной техники, неизвестного материала.</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u w:val="single"/>
        </w:rPr>
        <w:t> Задачи:</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1.Познакомить педагогов с различными техниками рисования,</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2.Развивать интерес к различным нетрадиционным способам изображения предметов на бумаге, картоне, ткани и др.,</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3.Способствовать развитию интереса к художественно-эстетической деятельности,</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4.Развивать творческие способности и экспериментирование, воспитывать чувство </w:t>
      </w:r>
      <w:proofErr w:type="gramStart"/>
      <w:r w:rsidRPr="004E2DB8">
        <w:rPr>
          <w:rFonts w:ascii="Times New Roman" w:eastAsia="Times New Roman" w:hAnsi="Times New Roman" w:cs="Times New Roman"/>
          <w:color w:val="000000"/>
          <w:sz w:val="28"/>
          <w:szCs w:val="28"/>
        </w:rPr>
        <w:t>прекрасного</w:t>
      </w:r>
      <w:proofErr w:type="gramEnd"/>
      <w:r w:rsidRPr="004E2DB8">
        <w:rPr>
          <w:rFonts w:ascii="Times New Roman" w:eastAsia="Times New Roman" w:hAnsi="Times New Roman" w:cs="Times New Roman"/>
          <w:color w:val="000000"/>
          <w:sz w:val="28"/>
          <w:szCs w:val="28"/>
        </w:rPr>
        <w:t>.</w:t>
      </w:r>
    </w:p>
    <w:p w:rsidR="004E2DB8" w:rsidRPr="004E2DB8" w:rsidRDefault="004E2DB8" w:rsidP="00313273">
      <w:pPr>
        <w:spacing w:after="0" w:line="240" w:lineRule="auto"/>
        <w:ind w:firstLine="709"/>
        <w:contextualSpacing/>
        <w:rPr>
          <w:rFonts w:ascii="Times New Roman" w:eastAsia="Times New Roman" w:hAnsi="Times New Roman" w:cs="Times New Roman"/>
          <w:color w:val="000000"/>
          <w:sz w:val="28"/>
          <w:szCs w:val="28"/>
        </w:rPr>
      </w:pPr>
    </w:p>
    <w:p w:rsidR="004E2DB8" w:rsidRPr="004E2DB8" w:rsidRDefault="004E2DB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Уважаемые коллеги! Рада приветствовать вас на семинаре-практикуме «Использование нетрадиционных техник рисования с детьми дошкольного возраста»</w:t>
      </w:r>
    </w:p>
    <w:p w:rsidR="004E2DB8" w:rsidRPr="004E2DB8" w:rsidRDefault="004E2DB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Любое мероприятие, как яблоки на дереве, ждешь одно, а получаешь другое. Я вам предлагаю взять по зеленому бумажному яблоку и написать, что вы ожидаете от сегодняшнего семинара.</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Дети с самого раннего возраста  пытаются отразить свои впечатления об окружающем мире в своём изобразительном творчестве.</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   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w:t>
      </w:r>
      <w:r w:rsidR="00904086" w:rsidRPr="004E2DB8">
        <w:rPr>
          <w:rFonts w:ascii="Times New Roman" w:eastAsia="Times New Roman" w:hAnsi="Times New Roman" w:cs="Times New Roman"/>
          <w:color w:val="000000"/>
          <w:sz w:val="28"/>
          <w:szCs w:val="28"/>
        </w:rPr>
        <w:t xml:space="preserve">индивидуальными </w:t>
      </w:r>
      <w:r w:rsidR="00904086" w:rsidRPr="004E2DB8">
        <w:rPr>
          <w:rFonts w:ascii="Times New Roman" w:eastAsia="Times New Roman" w:hAnsi="Times New Roman" w:cs="Times New Roman"/>
          <w:color w:val="000000"/>
          <w:sz w:val="28"/>
          <w:szCs w:val="28"/>
        </w:rPr>
        <w:lastRenderedPageBreak/>
        <w:t>возможностями</w:t>
      </w:r>
      <w:r w:rsidRPr="004E2DB8">
        <w:rPr>
          <w:rFonts w:ascii="Times New Roman" w:eastAsia="Times New Roman" w:hAnsi="Times New Roman" w:cs="Times New Roman"/>
          <w:color w:val="000000"/>
          <w:sz w:val="28"/>
          <w:szCs w:val="28"/>
        </w:rPr>
        <w:t xml:space="preserve">, доступной и соответствующей возрастным особенностям детей. </w:t>
      </w:r>
      <w:proofErr w:type="gramStart"/>
      <w:r w:rsidRPr="004E2DB8">
        <w:rPr>
          <w:rFonts w:ascii="Times New Roman" w:eastAsia="Times New Roman" w:hAnsi="Times New Roman" w:cs="Times New Roman"/>
          <w:color w:val="000000"/>
          <w:sz w:val="28"/>
          <w:szCs w:val="28"/>
        </w:rPr>
        <w:t xml:space="preserve">Сколько дома ненужных интересных вещей (зубная щётка, расчески, поролон, пробки, пенопласт, катушка ниток, свечи </w:t>
      </w:r>
      <w:proofErr w:type="spellStart"/>
      <w:r w:rsidRPr="004E2DB8">
        <w:rPr>
          <w:rFonts w:ascii="Times New Roman" w:eastAsia="Times New Roman" w:hAnsi="Times New Roman" w:cs="Times New Roman"/>
          <w:color w:val="000000"/>
          <w:sz w:val="28"/>
          <w:szCs w:val="28"/>
        </w:rPr>
        <w:t>и.т.д</w:t>
      </w:r>
      <w:proofErr w:type="spellEnd"/>
      <w:r w:rsidRPr="004E2DB8">
        <w:rPr>
          <w:rFonts w:ascii="Times New Roman" w:eastAsia="Times New Roman" w:hAnsi="Times New Roman" w:cs="Times New Roman"/>
          <w:color w:val="000000"/>
          <w:sz w:val="28"/>
          <w:szCs w:val="28"/>
        </w:rPr>
        <w:t>).</w:t>
      </w:r>
      <w:proofErr w:type="gramEnd"/>
      <w:r w:rsidRPr="004E2DB8">
        <w:rPr>
          <w:rFonts w:ascii="Times New Roman" w:eastAsia="Times New Roman" w:hAnsi="Times New Roman" w:cs="Times New Roman"/>
          <w:color w:val="000000"/>
          <w:sz w:val="28"/>
          <w:szCs w:val="28"/>
        </w:rPr>
        <w:t xml:space="preserve"> </w:t>
      </w:r>
      <w:proofErr w:type="gramStart"/>
      <w:r w:rsidRPr="004E2DB8">
        <w:rPr>
          <w:rFonts w:ascii="Times New Roman" w:eastAsia="Times New Roman" w:hAnsi="Times New Roman" w:cs="Times New Roman"/>
          <w:color w:val="000000"/>
          <w:sz w:val="28"/>
          <w:szCs w:val="28"/>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4E2DB8">
        <w:rPr>
          <w:rFonts w:ascii="Times New Roman" w:eastAsia="Times New Roman" w:hAnsi="Times New Roman" w:cs="Times New Roman"/>
          <w:color w:val="000000"/>
          <w:sz w:val="28"/>
          <w:szCs w:val="28"/>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w:t>
      </w:r>
      <w:r w:rsidR="00904086">
        <w:rPr>
          <w:rFonts w:ascii="Times New Roman" w:eastAsia="Times New Roman" w:hAnsi="Times New Roman" w:cs="Times New Roman"/>
          <w:color w:val="000000"/>
          <w:sz w:val="28"/>
          <w:szCs w:val="28"/>
        </w:rPr>
        <w:t>ует слово «Нельзя»</w:t>
      </w:r>
      <w:r w:rsidRPr="004E2DB8">
        <w:rPr>
          <w:rFonts w:ascii="Times New Roman" w:eastAsia="Times New Roman" w:hAnsi="Times New Roman" w:cs="Times New Roman"/>
          <w:color w:val="000000"/>
          <w:sz w:val="28"/>
          <w:szCs w:val="28"/>
        </w:rPr>
        <w:t>,</w:t>
      </w:r>
      <w:r w:rsidR="00904086">
        <w:rPr>
          <w:rFonts w:ascii="Times New Roman" w:eastAsia="Times New Roman" w:hAnsi="Times New Roman" w:cs="Times New Roman"/>
          <w:color w:val="000000"/>
          <w:sz w:val="28"/>
          <w:szCs w:val="28"/>
        </w:rPr>
        <w:t xml:space="preserve"> </w:t>
      </w:r>
      <w:r w:rsidRPr="004E2DB8">
        <w:rPr>
          <w:rFonts w:ascii="Times New Roman" w:eastAsia="Times New Roman" w:hAnsi="Times New Roman" w:cs="Times New Roman"/>
          <w:color w:val="000000"/>
          <w:sz w:val="28"/>
          <w:szCs w:val="28"/>
        </w:rPr>
        <w:t xml:space="preserve">можно </w:t>
      </w:r>
      <w:proofErr w:type="gramStart"/>
      <w:r w:rsidRPr="004E2DB8">
        <w:rPr>
          <w:rFonts w:ascii="Times New Roman" w:eastAsia="Times New Roman" w:hAnsi="Times New Roman" w:cs="Times New Roman"/>
          <w:color w:val="000000"/>
          <w:sz w:val="28"/>
          <w:szCs w:val="28"/>
        </w:rPr>
        <w:t>рисовать</w:t>
      </w:r>
      <w:proofErr w:type="gramEnd"/>
      <w:r w:rsidRPr="004E2DB8">
        <w:rPr>
          <w:rFonts w:ascii="Times New Roman" w:eastAsia="Times New Roman" w:hAnsi="Times New Roman" w:cs="Times New Roman"/>
          <w:color w:val="000000"/>
          <w:sz w:val="28"/>
          <w:szCs w:val="28"/>
        </w:rPr>
        <w:t xml:space="preserve">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Проведение занятий с использованием нетрадиционных техник</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Способствует снятию детских страхов;</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Развивает уверенность в своих силах;</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Развивает пространственное мышление;</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Учит детей свободно выражать свой замысел;</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Побуждает детей к творческим поискам и решениям;</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Учит детей работать с разнообразным материалом;</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Развивает чувство композиции, ритма,  колорита,  </w:t>
      </w:r>
      <w:proofErr w:type="spellStart"/>
      <w:r w:rsidRPr="004E2DB8">
        <w:rPr>
          <w:rFonts w:ascii="Times New Roman" w:eastAsia="Times New Roman" w:hAnsi="Times New Roman" w:cs="Times New Roman"/>
          <w:color w:val="000000"/>
          <w:sz w:val="28"/>
          <w:szCs w:val="28"/>
        </w:rPr>
        <w:t>цветовосприятия</w:t>
      </w:r>
      <w:proofErr w:type="spellEnd"/>
      <w:r w:rsidRPr="004E2DB8">
        <w:rPr>
          <w:rFonts w:ascii="Times New Roman" w:eastAsia="Times New Roman" w:hAnsi="Times New Roman" w:cs="Times New Roman"/>
          <w:color w:val="000000"/>
          <w:sz w:val="28"/>
          <w:szCs w:val="28"/>
        </w:rPr>
        <w:t>;       чувство фактурности и объёмности;</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Развивает мелкую моторику рук;</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Развивает творческие способности, воображение и  полёт фантазии.</w:t>
      </w:r>
    </w:p>
    <w:p w:rsidR="002F1DB6" w:rsidRPr="004E2DB8" w:rsidRDefault="002F1DB6"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 время работы дети получают эстетическое удовольствие.</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Проанализировав рисунки </w:t>
      </w:r>
      <w:proofErr w:type="gramStart"/>
      <w:r w:rsidRPr="004E2DB8">
        <w:rPr>
          <w:rFonts w:ascii="Times New Roman" w:eastAsia="Times New Roman" w:hAnsi="Times New Roman" w:cs="Times New Roman"/>
          <w:color w:val="000000"/>
          <w:sz w:val="28"/>
          <w:szCs w:val="28"/>
        </w:rPr>
        <w:t>дошкольников</w:t>
      </w:r>
      <w:proofErr w:type="gramEnd"/>
      <w:r w:rsidRPr="004E2DB8">
        <w:rPr>
          <w:rFonts w:ascii="Times New Roman" w:eastAsia="Times New Roman" w:hAnsi="Times New Roman" w:cs="Times New Roman"/>
          <w:color w:val="000000"/>
          <w:sz w:val="28"/>
          <w:szCs w:val="28"/>
        </w:rPr>
        <w:t xml:space="preserve">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Участие в городском методическом объединении «Юный художник», натолкнуло меня на мысль: «А не попробовать ли в практике приёмы нетрадиционного рисования на занятиях по  рисованию?».</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Составила перспективный план работы по каждой возрастной группе, написала конспекты занятий для детей разного дошкольного возраста. И выбрала тему для самообразования «Нетрадиционная техника рисования в детском саду».</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 </w:t>
      </w:r>
      <w:proofErr w:type="gramStart"/>
      <w:r w:rsidRPr="004E2DB8">
        <w:rPr>
          <w:rFonts w:ascii="Times New Roman" w:eastAsia="Times New Roman" w:hAnsi="Times New Roman" w:cs="Times New Roman"/>
          <w:color w:val="000000"/>
          <w:sz w:val="28"/>
          <w:szCs w:val="28"/>
        </w:rPr>
        <w:t xml:space="preserve">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Т.Н. </w:t>
      </w:r>
      <w:proofErr w:type="spellStart"/>
      <w:r w:rsidRPr="004E2DB8">
        <w:rPr>
          <w:rFonts w:ascii="Times New Roman" w:eastAsia="Times New Roman" w:hAnsi="Times New Roman" w:cs="Times New Roman"/>
          <w:color w:val="000000"/>
          <w:sz w:val="28"/>
          <w:szCs w:val="28"/>
        </w:rPr>
        <w:t>Дороновой</w:t>
      </w:r>
      <w:proofErr w:type="spellEnd"/>
      <w:r w:rsidRPr="004E2DB8">
        <w:rPr>
          <w:rFonts w:ascii="Times New Roman" w:eastAsia="Times New Roman" w:hAnsi="Times New Roman" w:cs="Times New Roman"/>
          <w:color w:val="000000"/>
          <w:sz w:val="28"/>
          <w:szCs w:val="28"/>
        </w:rPr>
        <w:t xml:space="preserve">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roofErr w:type="gramEnd"/>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Сформировать у детей технические навыки рисования.</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Познакомить детей с различными нетрадиционными техниками рисования.</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lastRenderedPageBreak/>
        <w:t>Научить создавать свой неповторимый образ, в рисунках по нетрадиционному рисованию используя различные техники рисования.</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Познакомить дошкольников поближе с нетрадиционным рисованием.</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   Результаты диагностики показали, что высокий уровень освоения программы по разделу «Ребёнок в мире художественной литературы изобразительного искусства» повысился на 25 %.</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   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    Во время работы я столкнулась с проблемой, дети боятся рисовать, потому что, как им кажется, они не умеют, и у них ничего не получится.</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   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    </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F916C8" w:rsidRPr="004E2DB8" w:rsidRDefault="00F34C7B"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u w:val="single"/>
        </w:rPr>
        <w:t xml:space="preserve"> </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 детьми младшего дошкольного возраста рекомендуется использовать: </w:t>
      </w:r>
    </w:p>
    <w:p w:rsidR="00F916C8" w:rsidRPr="004E2DB8" w:rsidRDefault="00F916C8" w:rsidP="00313273">
      <w:pPr>
        <w:numPr>
          <w:ilvl w:val="0"/>
          <w:numId w:val="6"/>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рисование пальчиками;</w:t>
      </w:r>
    </w:p>
    <w:p w:rsidR="00F916C8" w:rsidRPr="004E2DB8" w:rsidRDefault="00F916C8" w:rsidP="00313273">
      <w:pPr>
        <w:numPr>
          <w:ilvl w:val="0"/>
          <w:numId w:val="6"/>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оттиск печатками из картофеля;</w:t>
      </w:r>
    </w:p>
    <w:p w:rsidR="00F916C8" w:rsidRPr="004E2DB8" w:rsidRDefault="00F916C8" w:rsidP="00313273">
      <w:pPr>
        <w:numPr>
          <w:ilvl w:val="0"/>
          <w:numId w:val="6"/>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рисование ладошками.</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Детей среднего дошкольного возраста можно знакомить с более сложными техниками: </w:t>
      </w:r>
    </w:p>
    <w:tbl>
      <w:tblPr>
        <w:tblW w:w="8340" w:type="dxa"/>
        <w:tblCellMar>
          <w:left w:w="0" w:type="dxa"/>
          <w:right w:w="0" w:type="dxa"/>
        </w:tblCellMar>
        <w:tblLook w:val="04A0" w:firstRow="1" w:lastRow="0" w:firstColumn="1" w:lastColumn="0" w:noHBand="0" w:noVBand="1"/>
      </w:tblPr>
      <w:tblGrid>
        <w:gridCol w:w="4305"/>
        <w:gridCol w:w="4035"/>
      </w:tblGrid>
      <w:tr w:rsidR="00F916C8" w:rsidRPr="004E2DB8" w:rsidTr="00F916C8">
        <w:tc>
          <w:tcPr>
            <w:tcW w:w="4305" w:type="dxa"/>
            <w:tcMar>
              <w:top w:w="30" w:type="dxa"/>
              <w:left w:w="30" w:type="dxa"/>
              <w:bottom w:w="30" w:type="dxa"/>
              <w:right w:w="30" w:type="dxa"/>
            </w:tcMar>
            <w:hideMark/>
          </w:tcPr>
          <w:p w:rsidR="00F916C8" w:rsidRPr="004E2DB8" w:rsidRDefault="00F916C8" w:rsidP="00904086">
            <w:pPr>
              <w:numPr>
                <w:ilvl w:val="0"/>
                <w:numId w:val="7"/>
              </w:numPr>
              <w:spacing w:after="0" w:line="240" w:lineRule="auto"/>
              <w:contextualSpacing/>
              <w:rPr>
                <w:rFonts w:ascii="Times New Roman" w:eastAsia="Times New Roman" w:hAnsi="Times New Roman" w:cs="Times New Roman"/>
                <w:color w:val="000000"/>
                <w:sz w:val="28"/>
                <w:szCs w:val="28"/>
              </w:rPr>
            </w:pPr>
            <w:proofErr w:type="gramStart"/>
            <w:r w:rsidRPr="004E2DB8">
              <w:rPr>
                <w:rFonts w:ascii="Times New Roman" w:eastAsia="Times New Roman" w:hAnsi="Times New Roman" w:cs="Times New Roman"/>
                <w:color w:val="000000"/>
                <w:sz w:val="28"/>
                <w:szCs w:val="28"/>
              </w:rPr>
              <w:t>тычок</w:t>
            </w:r>
            <w:proofErr w:type="gramEnd"/>
            <w:r w:rsidRPr="004E2DB8">
              <w:rPr>
                <w:rFonts w:ascii="Times New Roman" w:eastAsia="Times New Roman" w:hAnsi="Times New Roman" w:cs="Times New Roman"/>
                <w:color w:val="000000"/>
                <w:sz w:val="28"/>
                <w:szCs w:val="28"/>
              </w:rPr>
              <w:t xml:space="preserve"> жесткой полусухой кистью.</w:t>
            </w:r>
          </w:p>
          <w:p w:rsidR="00F916C8" w:rsidRPr="004E2DB8" w:rsidRDefault="00F916C8" w:rsidP="00904086">
            <w:pPr>
              <w:numPr>
                <w:ilvl w:val="0"/>
                <w:numId w:val="7"/>
              </w:num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печать поролоном;</w:t>
            </w:r>
          </w:p>
          <w:p w:rsidR="00F916C8" w:rsidRPr="004E2DB8" w:rsidRDefault="00F916C8" w:rsidP="00904086">
            <w:pPr>
              <w:numPr>
                <w:ilvl w:val="0"/>
                <w:numId w:val="7"/>
              </w:num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печать пробками;</w:t>
            </w:r>
          </w:p>
          <w:p w:rsidR="00F916C8" w:rsidRPr="004E2DB8" w:rsidRDefault="00F916C8" w:rsidP="00904086">
            <w:pPr>
              <w:numPr>
                <w:ilvl w:val="0"/>
                <w:numId w:val="7"/>
              </w:num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восковые мелки + акварель</w:t>
            </w:r>
          </w:p>
          <w:p w:rsidR="00F916C8" w:rsidRDefault="00F916C8" w:rsidP="00904086">
            <w:pPr>
              <w:numPr>
                <w:ilvl w:val="0"/>
                <w:numId w:val="7"/>
              </w:num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свеча + акварель;</w:t>
            </w:r>
          </w:p>
          <w:p w:rsidR="00904086" w:rsidRPr="004E2DB8" w:rsidRDefault="00904086" w:rsidP="00904086">
            <w:pPr>
              <w:numPr>
                <w:ilvl w:val="0"/>
                <w:numId w:val="7"/>
              </w:num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отпечатки листьев;</w:t>
            </w:r>
          </w:p>
          <w:p w:rsidR="00904086" w:rsidRPr="004E2DB8" w:rsidRDefault="00904086" w:rsidP="00904086">
            <w:pPr>
              <w:numPr>
                <w:ilvl w:val="0"/>
                <w:numId w:val="7"/>
              </w:num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рисунки из ладошки;</w:t>
            </w:r>
          </w:p>
          <w:p w:rsidR="00904086" w:rsidRPr="004E2DB8" w:rsidRDefault="00904086" w:rsidP="00904086">
            <w:pPr>
              <w:numPr>
                <w:ilvl w:val="0"/>
                <w:numId w:val="7"/>
              </w:num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рисование ватными палочками;</w:t>
            </w:r>
          </w:p>
          <w:p w:rsidR="00904086" w:rsidRDefault="00904086" w:rsidP="00904086">
            <w:pPr>
              <w:numPr>
                <w:ilvl w:val="0"/>
                <w:numId w:val="7"/>
              </w:num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lastRenderedPageBreak/>
              <w:t>волшебные веревочки</w:t>
            </w:r>
          </w:p>
          <w:p w:rsidR="00904086" w:rsidRPr="004E2DB8" w:rsidRDefault="00904086" w:rsidP="00904086">
            <w:pPr>
              <w:spacing w:after="0" w:line="240" w:lineRule="auto"/>
              <w:contextualSpacing/>
              <w:rPr>
                <w:rFonts w:ascii="Times New Roman" w:eastAsia="Times New Roman" w:hAnsi="Times New Roman" w:cs="Times New Roman"/>
                <w:color w:val="000000"/>
                <w:sz w:val="28"/>
                <w:szCs w:val="28"/>
              </w:rPr>
            </w:pPr>
          </w:p>
        </w:tc>
        <w:tc>
          <w:tcPr>
            <w:tcW w:w="4035" w:type="dxa"/>
            <w:tcMar>
              <w:top w:w="30" w:type="dxa"/>
              <w:left w:w="30" w:type="dxa"/>
              <w:bottom w:w="30" w:type="dxa"/>
              <w:right w:w="30" w:type="dxa"/>
            </w:tcMar>
            <w:hideMark/>
          </w:tcPr>
          <w:p w:rsidR="00F916C8" w:rsidRPr="004E2DB8" w:rsidRDefault="00F916C8" w:rsidP="00904086">
            <w:pPr>
              <w:spacing w:after="0" w:line="240" w:lineRule="auto"/>
              <w:contextualSpacing/>
              <w:rPr>
                <w:rFonts w:ascii="Times New Roman" w:eastAsia="Times New Roman" w:hAnsi="Times New Roman" w:cs="Times New Roman"/>
                <w:color w:val="000000"/>
                <w:sz w:val="28"/>
                <w:szCs w:val="28"/>
              </w:rPr>
            </w:pPr>
          </w:p>
        </w:tc>
      </w:tr>
    </w:tbl>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lastRenderedPageBreak/>
        <w:t>А в старшем дошкольном возрасте дети могут освоить еще более трудные методы и техники: </w:t>
      </w:r>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рисование песком;</w:t>
      </w:r>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рисование мыльными пузырями;</w:t>
      </w:r>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рисование мятой бумагой;</w:t>
      </w:r>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proofErr w:type="spellStart"/>
      <w:r w:rsidRPr="004E2DB8">
        <w:rPr>
          <w:rFonts w:ascii="Times New Roman" w:eastAsia="Times New Roman" w:hAnsi="Times New Roman" w:cs="Times New Roman"/>
          <w:color w:val="000000"/>
          <w:sz w:val="28"/>
          <w:szCs w:val="28"/>
        </w:rPr>
        <w:t>кляксография</w:t>
      </w:r>
      <w:proofErr w:type="spellEnd"/>
      <w:r w:rsidRPr="004E2DB8">
        <w:rPr>
          <w:rFonts w:ascii="Times New Roman" w:eastAsia="Times New Roman" w:hAnsi="Times New Roman" w:cs="Times New Roman"/>
          <w:color w:val="000000"/>
          <w:sz w:val="28"/>
          <w:szCs w:val="28"/>
        </w:rPr>
        <w:t xml:space="preserve"> с трубочкой</w:t>
      </w:r>
      <w:proofErr w:type="gramStart"/>
      <w:r w:rsidRPr="004E2DB8">
        <w:rPr>
          <w:rFonts w:ascii="Times New Roman" w:eastAsia="Times New Roman" w:hAnsi="Times New Roman" w:cs="Times New Roman"/>
          <w:color w:val="000000"/>
          <w:sz w:val="28"/>
          <w:szCs w:val="28"/>
        </w:rPr>
        <w:t xml:space="preserve"> ;</w:t>
      </w:r>
      <w:proofErr w:type="gramEnd"/>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монотипия пейзажная</w:t>
      </w:r>
      <w:proofErr w:type="gramStart"/>
      <w:r w:rsidRPr="004E2DB8">
        <w:rPr>
          <w:rFonts w:ascii="Times New Roman" w:eastAsia="Times New Roman" w:hAnsi="Times New Roman" w:cs="Times New Roman"/>
          <w:color w:val="000000"/>
          <w:sz w:val="28"/>
          <w:szCs w:val="28"/>
        </w:rPr>
        <w:t xml:space="preserve"> ;</w:t>
      </w:r>
      <w:proofErr w:type="gramEnd"/>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печать по трафарету</w:t>
      </w:r>
      <w:proofErr w:type="gramStart"/>
      <w:r w:rsidRPr="004E2DB8">
        <w:rPr>
          <w:rFonts w:ascii="Times New Roman" w:eastAsia="Times New Roman" w:hAnsi="Times New Roman" w:cs="Times New Roman"/>
          <w:color w:val="000000"/>
          <w:sz w:val="28"/>
          <w:szCs w:val="28"/>
        </w:rPr>
        <w:t xml:space="preserve"> ;</w:t>
      </w:r>
      <w:proofErr w:type="gramEnd"/>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монотипия предметная</w:t>
      </w:r>
      <w:proofErr w:type="gramStart"/>
      <w:r w:rsidRPr="004E2DB8">
        <w:rPr>
          <w:rFonts w:ascii="Times New Roman" w:eastAsia="Times New Roman" w:hAnsi="Times New Roman" w:cs="Times New Roman"/>
          <w:color w:val="000000"/>
          <w:sz w:val="28"/>
          <w:szCs w:val="28"/>
        </w:rPr>
        <w:t xml:space="preserve"> ;</w:t>
      </w:r>
      <w:proofErr w:type="gramEnd"/>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proofErr w:type="spellStart"/>
      <w:r w:rsidRPr="004E2DB8">
        <w:rPr>
          <w:rFonts w:ascii="Times New Roman" w:eastAsia="Times New Roman" w:hAnsi="Times New Roman" w:cs="Times New Roman"/>
          <w:color w:val="000000"/>
          <w:sz w:val="28"/>
          <w:szCs w:val="28"/>
        </w:rPr>
        <w:t>кляксография</w:t>
      </w:r>
      <w:proofErr w:type="spellEnd"/>
      <w:r w:rsidRPr="004E2DB8">
        <w:rPr>
          <w:rFonts w:ascii="Times New Roman" w:eastAsia="Times New Roman" w:hAnsi="Times New Roman" w:cs="Times New Roman"/>
          <w:color w:val="000000"/>
          <w:sz w:val="28"/>
          <w:szCs w:val="28"/>
        </w:rPr>
        <w:t xml:space="preserve"> обычная;</w:t>
      </w:r>
    </w:p>
    <w:p w:rsidR="00F916C8" w:rsidRPr="004E2DB8" w:rsidRDefault="00F916C8" w:rsidP="00313273">
      <w:pPr>
        <w:numPr>
          <w:ilvl w:val="0"/>
          <w:numId w:val="9"/>
        </w:numPr>
        <w:spacing w:after="0" w:line="240" w:lineRule="auto"/>
        <w:ind w:left="0" w:firstLine="709"/>
        <w:contextualSpacing/>
        <w:rPr>
          <w:rFonts w:ascii="Times New Roman" w:eastAsia="Times New Roman" w:hAnsi="Times New Roman" w:cs="Times New Roman"/>
          <w:color w:val="000000"/>
          <w:sz w:val="28"/>
          <w:szCs w:val="28"/>
        </w:rPr>
      </w:pPr>
      <w:proofErr w:type="spellStart"/>
      <w:r w:rsidRPr="004E2DB8">
        <w:rPr>
          <w:rFonts w:ascii="Times New Roman" w:eastAsia="Times New Roman" w:hAnsi="Times New Roman" w:cs="Times New Roman"/>
          <w:color w:val="000000"/>
          <w:sz w:val="28"/>
          <w:szCs w:val="28"/>
        </w:rPr>
        <w:t>пластилинография</w:t>
      </w:r>
      <w:proofErr w:type="spellEnd"/>
      <w:proofErr w:type="gramStart"/>
      <w:r w:rsidRPr="004E2DB8">
        <w:rPr>
          <w:rFonts w:ascii="Times New Roman" w:eastAsia="Times New Roman" w:hAnsi="Times New Roman" w:cs="Times New Roman"/>
          <w:color w:val="000000"/>
          <w:sz w:val="28"/>
          <w:szCs w:val="28"/>
        </w:rPr>
        <w:t xml:space="preserve"> .</w:t>
      </w:r>
      <w:proofErr w:type="gramEnd"/>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4E2DB8" w:rsidRPr="004E2DB8" w:rsidRDefault="004E2DB8" w:rsidP="00904086">
      <w:pPr>
        <w:spacing w:after="0" w:line="240" w:lineRule="auto"/>
        <w:ind w:firstLine="709"/>
        <w:contextualSpacing/>
        <w:jc w:val="both"/>
        <w:rPr>
          <w:rFonts w:ascii="Times New Roman" w:eastAsia="Times New Roman" w:hAnsi="Times New Roman" w:cs="Times New Roman"/>
          <w:color w:val="000000"/>
          <w:sz w:val="28"/>
          <w:szCs w:val="28"/>
        </w:rPr>
      </w:pPr>
    </w:p>
    <w:p w:rsidR="004E2DB8" w:rsidRPr="004E2DB8" w:rsidRDefault="004E2DB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Сейчас и мы с вами поиграем. Пред вами работы,  выполненные различными способами. Выберите себе понравившиеся и расскажите, что вы знаете об этой технике рисования. Если эта работа вам понравилась, но вы о ней ничего не знаете, то я буду дополнять.</w:t>
      </w:r>
    </w:p>
    <w:p w:rsidR="004E2DB8" w:rsidRPr="004E2DB8" w:rsidRDefault="004E2DB8" w:rsidP="00313273">
      <w:pPr>
        <w:spacing w:after="0" w:line="240" w:lineRule="auto"/>
        <w:ind w:firstLine="709"/>
        <w:contextualSpacing/>
        <w:rPr>
          <w:rFonts w:ascii="Times New Roman" w:eastAsia="Times New Roman" w:hAnsi="Times New Roman" w:cs="Times New Roman"/>
          <w:color w:val="000000"/>
          <w:sz w:val="28"/>
          <w:szCs w:val="28"/>
        </w:rPr>
      </w:pPr>
    </w:p>
    <w:p w:rsidR="004E2DB8" w:rsidRPr="004E2DB8" w:rsidRDefault="004E2DB8" w:rsidP="00313273">
      <w:pPr>
        <w:spacing w:after="0" w:line="240" w:lineRule="auto"/>
        <w:ind w:firstLine="709"/>
        <w:contextualSpacing/>
        <w:rPr>
          <w:rFonts w:ascii="Times New Roman" w:eastAsia="Times New Roman" w:hAnsi="Times New Roman" w:cs="Times New Roman"/>
          <w:color w:val="000000"/>
          <w:sz w:val="28"/>
          <w:szCs w:val="28"/>
        </w:rPr>
      </w:pPr>
    </w:p>
    <w:p w:rsidR="004E2DB8" w:rsidRPr="004E2DB8" w:rsidRDefault="004E2DB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Примеры техник.</w:t>
      </w:r>
    </w:p>
    <w:p w:rsidR="00F916C8" w:rsidRPr="004E2DB8" w:rsidRDefault="00F916C8" w:rsidP="005B3C96">
      <w:pPr>
        <w:spacing w:after="0" w:line="240" w:lineRule="auto"/>
        <w:contextualSpacing/>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Рисование пальчиками.</w:t>
      </w:r>
    </w:p>
    <w:p w:rsidR="00F34C7B" w:rsidRPr="004E2DB8" w:rsidRDefault="00F916C8" w:rsidP="005B3C96">
      <w:pPr>
        <w:spacing w:after="0" w:line="240" w:lineRule="auto"/>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двух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 точка, короткая линия, цвет.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мисочки с гуашью, плотная бумага любого цвета, небольшие листы, салфетки.</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Рисование ладошкой.</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двух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 цвет, фантастический силуэт.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широкие блюдечки с гуашью, кисть, плотная бумага любого цвета, листы большого формата, салфетки.</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Оттиск пробкой.</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трех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 фактура, цвет.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lastRenderedPageBreak/>
        <w:t>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w:t>
      </w:r>
    </w:p>
    <w:p w:rsidR="00F916C8" w:rsidRPr="004E2DB8" w:rsidRDefault="00F916C8" w:rsidP="005B3C96">
      <w:pPr>
        <w:spacing w:after="0" w:line="240" w:lineRule="auto"/>
        <w:contextualSpacing/>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Оттиск поролоном.</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четырех лет.</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 фактура, цвет.</w:t>
      </w:r>
    </w:p>
    <w:p w:rsidR="00F916C8" w:rsidRPr="004E2DB8" w:rsidRDefault="00F916C8" w:rsidP="00313273">
      <w:pPr>
        <w:spacing w:after="0" w:line="240" w:lineRule="auto"/>
        <w:ind w:firstLine="709"/>
        <w:contextualSpacing/>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Оттиск смятой бумагой.</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четырех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 фактура, цвет.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Восковые мелки + акварель.</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четырех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цвет, линия, пятно, фактура.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восковые мелки, плотная белая бумага, акварель, кисти.</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4E2DB8">
        <w:rPr>
          <w:rFonts w:ascii="Times New Roman" w:eastAsia="Times New Roman" w:hAnsi="Times New Roman" w:cs="Times New Roman"/>
          <w:color w:val="000000"/>
          <w:sz w:val="28"/>
          <w:szCs w:val="28"/>
        </w:rPr>
        <w:t>незакрашенным</w:t>
      </w:r>
      <w:proofErr w:type="spellEnd"/>
      <w:r w:rsidRPr="004E2DB8">
        <w:rPr>
          <w:rFonts w:ascii="Times New Roman" w:eastAsia="Times New Roman" w:hAnsi="Times New Roman" w:cs="Times New Roman"/>
          <w:color w:val="000000"/>
          <w:sz w:val="28"/>
          <w:szCs w:val="28"/>
        </w:rPr>
        <w:t>.</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Свеча + акварель</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четырех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цвет, линия, пятно, фактура.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свеча, плотная бумага, акварель, кисти.</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5B3C96"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Маркеры + акварель.</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rPr>
        <w:t>Возраст: от пяти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цвет, линия, пятно, фактура.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маркер, плотная бумага, акварель, кисти.</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Способ получения изображения: ребенок рисует маркером на бумаге. Затем закрашивает лист акварелью в несколько цветов. Акварель может </w:t>
      </w:r>
      <w:proofErr w:type="gramStart"/>
      <w:r w:rsidRPr="004E2DB8">
        <w:rPr>
          <w:rFonts w:ascii="Times New Roman" w:eastAsia="Times New Roman" w:hAnsi="Times New Roman" w:cs="Times New Roman"/>
          <w:color w:val="000000"/>
          <w:sz w:val="28"/>
          <w:szCs w:val="28"/>
        </w:rPr>
        <w:t>сливаться</w:t>
      </w:r>
      <w:proofErr w:type="gramEnd"/>
      <w:r w:rsidRPr="004E2DB8">
        <w:rPr>
          <w:rFonts w:ascii="Times New Roman" w:eastAsia="Times New Roman" w:hAnsi="Times New Roman" w:cs="Times New Roman"/>
          <w:color w:val="000000"/>
          <w:sz w:val="28"/>
          <w:szCs w:val="28"/>
        </w:rPr>
        <w:t xml:space="preserve"> образуя крас</w:t>
      </w:r>
      <w:r w:rsidR="00F34C7B" w:rsidRPr="004E2DB8">
        <w:rPr>
          <w:rFonts w:ascii="Times New Roman" w:eastAsia="Times New Roman" w:hAnsi="Times New Roman" w:cs="Times New Roman"/>
          <w:color w:val="000000"/>
          <w:sz w:val="28"/>
          <w:szCs w:val="28"/>
        </w:rPr>
        <w:t>и</w:t>
      </w:r>
      <w:r w:rsidRPr="004E2DB8">
        <w:rPr>
          <w:rFonts w:ascii="Times New Roman" w:eastAsia="Times New Roman" w:hAnsi="Times New Roman" w:cs="Times New Roman"/>
          <w:color w:val="000000"/>
          <w:sz w:val="28"/>
          <w:szCs w:val="28"/>
        </w:rPr>
        <w:t>в</w:t>
      </w:r>
      <w:r w:rsidR="00F34C7B" w:rsidRPr="004E2DB8">
        <w:rPr>
          <w:rFonts w:ascii="Times New Roman" w:eastAsia="Times New Roman" w:hAnsi="Times New Roman" w:cs="Times New Roman"/>
          <w:color w:val="000000"/>
          <w:sz w:val="28"/>
          <w:szCs w:val="28"/>
        </w:rPr>
        <w:t>ы</w:t>
      </w:r>
      <w:r w:rsidRPr="004E2DB8">
        <w:rPr>
          <w:rFonts w:ascii="Times New Roman" w:eastAsia="Times New Roman" w:hAnsi="Times New Roman" w:cs="Times New Roman"/>
          <w:color w:val="000000"/>
          <w:sz w:val="28"/>
          <w:szCs w:val="28"/>
        </w:rPr>
        <w:t>е переходы.</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Монотипия предметная.</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пяти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 цвет, симметрия.</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плотная бумага любого цвета, кисти, гуашь или акварель.</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lastRenderedPageBreak/>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proofErr w:type="spellStart"/>
      <w:r w:rsidRPr="004E2DB8">
        <w:rPr>
          <w:rFonts w:ascii="Times New Roman" w:eastAsia="Times New Roman" w:hAnsi="Times New Roman" w:cs="Times New Roman"/>
          <w:color w:val="000000"/>
          <w:sz w:val="28"/>
          <w:szCs w:val="28"/>
          <w:u w:val="single"/>
        </w:rPr>
        <w:t>Кляксография</w:t>
      </w:r>
      <w:proofErr w:type="spellEnd"/>
      <w:r w:rsidRPr="004E2DB8">
        <w:rPr>
          <w:rFonts w:ascii="Times New Roman" w:eastAsia="Times New Roman" w:hAnsi="Times New Roman" w:cs="Times New Roman"/>
          <w:color w:val="000000"/>
          <w:sz w:val="28"/>
          <w:szCs w:val="28"/>
          <w:u w:val="single"/>
        </w:rPr>
        <w:t> обычная.</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пяти лет. Средства выразительности: пятно.</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бумага, тушь либо жидко разведенная гуашь в мисочке, пластиковая ложечка.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proofErr w:type="spellStart"/>
      <w:r w:rsidRPr="004E2DB8">
        <w:rPr>
          <w:rFonts w:ascii="Times New Roman" w:eastAsia="Times New Roman" w:hAnsi="Times New Roman" w:cs="Times New Roman"/>
          <w:color w:val="000000"/>
          <w:sz w:val="28"/>
          <w:szCs w:val="28"/>
          <w:u w:val="single"/>
        </w:rPr>
        <w:t>Кляксография</w:t>
      </w:r>
      <w:proofErr w:type="spellEnd"/>
      <w:r w:rsidRPr="004E2DB8">
        <w:rPr>
          <w:rFonts w:ascii="Times New Roman" w:eastAsia="Times New Roman" w:hAnsi="Times New Roman" w:cs="Times New Roman"/>
          <w:color w:val="000000"/>
          <w:sz w:val="28"/>
          <w:szCs w:val="28"/>
          <w:u w:val="single"/>
        </w:rPr>
        <w:t xml:space="preserve"> с трубочкой.</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пяти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бумага, тушь либо жидко разведенная гуашь в мисочке, пластиковая ложечка, трубочка (соломинка для напитков).</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proofErr w:type="spellStart"/>
      <w:r w:rsidRPr="004E2DB8">
        <w:rPr>
          <w:rFonts w:ascii="Times New Roman" w:eastAsia="Times New Roman" w:hAnsi="Times New Roman" w:cs="Times New Roman"/>
          <w:color w:val="000000"/>
          <w:sz w:val="28"/>
          <w:szCs w:val="28"/>
          <w:u w:val="single"/>
        </w:rPr>
        <w:t>Кляксография</w:t>
      </w:r>
      <w:proofErr w:type="spellEnd"/>
      <w:r w:rsidRPr="004E2DB8">
        <w:rPr>
          <w:rFonts w:ascii="Times New Roman" w:eastAsia="Times New Roman" w:hAnsi="Times New Roman" w:cs="Times New Roman"/>
          <w:color w:val="000000"/>
          <w:sz w:val="28"/>
          <w:szCs w:val="28"/>
          <w:u w:val="single"/>
        </w:rPr>
        <w:t xml:space="preserve"> с ниточкой.</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пяти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бумага, тушь или жидко разведенная гуашь в мисочке, пластиковая ложечка, нитка средней толщины.</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proofErr w:type="spellStart"/>
      <w:r w:rsidRPr="004E2DB8">
        <w:rPr>
          <w:rFonts w:ascii="Times New Roman" w:eastAsia="Times New Roman" w:hAnsi="Times New Roman" w:cs="Times New Roman"/>
          <w:color w:val="000000"/>
          <w:sz w:val="28"/>
          <w:szCs w:val="28"/>
          <w:u w:val="single"/>
        </w:rPr>
        <w:t>Набрызг</w:t>
      </w:r>
      <w:proofErr w:type="spellEnd"/>
      <w:r w:rsidRPr="004E2DB8">
        <w:rPr>
          <w:rFonts w:ascii="Times New Roman" w:eastAsia="Times New Roman" w:hAnsi="Times New Roman" w:cs="Times New Roman"/>
          <w:color w:val="000000"/>
          <w:sz w:val="28"/>
          <w:szCs w:val="28"/>
          <w:u w:val="single"/>
        </w:rPr>
        <w:t>.</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пяти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точка, фактура.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бумага, гуашь, жесткая кисть, кусочек плотного картона либо пластика (5x5 см).</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Отпечатки листьев.</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пяти лет. Средства выразительности: фактура, цвет.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бумага, листья разных деревьев (желательно опавшие), гуашь, кисти.</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w:t>
      </w:r>
      <w:r w:rsidRPr="004E2DB8">
        <w:rPr>
          <w:rFonts w:ascii="Times New Roman" w:eastAsia="Times New Roman" w:hAnsi="Times New Roman" w:cs="Times New Roman"/>
          <w:color w:val="000000"/>
          <w:sz w:val="28"/>
          <w:szCs w:val="28"/>
        </w:rPr>
        <w:lastRenderedPageBreak/>
        <w:t>отпечатка. Каждый раз берется новый листок. Черешки у листьев можно дорисовать кистью.</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proofErr w:type="spellStart"/>
      <w:r w:rsidRPr="004E2DB8">
        <w:rPr>
          <w:rFonts w:ascii="Times New Roman" w:eastAsia="Times New Roman" w:hAnsi="Times New Roman" w:cs="Times New Roman"/>
          <w:color w:val="000000"/>
          <w:sz w:val="28"/>
          <w:szCs w:val="28"/>
          <w:u w:val="single"/>
        </w:rPr>
        <w:t>Граттаж</w:t>
      </w:r>
      <w:proofErr w:type="spellEnd"/>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шести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proofErr w:type="gramStart"/>
      <w:r w:rsidRPr="004E2DB8">
        <w:rPr>
          <w:rFonts w:ascii="Times New Roman" w:eastAsia="Times New Roman" w:hAnsi="Times New Roman" w:cs="Times New Roman"/>
          <w:color w:val="000000"/>
          <w:sz w:val="28"/>
          <w:szCs w:val="28"/>
        </w:rPr>
        <w:t xml:space="preserve">Материалы: подготовленная  плотная бумага (воск, гуашь или тушь), острый предмет  — скребок, пустая </w:t>
      </w:r>
      <w:proofErr w:type="spellStart"/>
      <w:r w:rsidRPr="004E2DB8">
        <w:rPr>
          <w:rFonts w:ascii="Times New Roman" w:eastAsia="Times New Roman" w:hAnsi="Times New Roman" w:cs="Times New Roman"/>
          <w:color w:val="000000"/>
          <w:sz w:val="28"/>
          <w:szCs w:val="28"/>
        </w:rPr>
        <w:t>гелевая</w:t>
      </w:r>
      <w:proofErr w:type="spellEnd"/>
      <w:r w:rsidRPr="004E2DB8">
        <w:rPr>
          <w:rFonts w:ascii="Times New Roman" w:eastAsia="Times New Roman" w:hAnsi="Times New Roman" w:cs="Times New Roman"/>
          <w:color w:val="000000"/>
          <w:sz w:val="28"/>
          <w:szCs w:val="28"/>
        </w:rPr>
        <w:t xml:space="preserve"> ручка с вынутым шариком из пера, нож, вязальная спица, пластиковая вилкой, зубочистка</w:t>
      </w:r>
      <w:proofErr w:type="gramEnd"/>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рисунок выделяется путем процарапывания пером или острым инструментом по бумаге или картону, залитых тушь</w:t>
      </w:r>
      <w:proofErr w:type="gramStart"/>
      <w:r w:rsidRPr="004E2DB8">
        <w:rPr>
          <w:rFonts w:ascii="Times New Roman" w:eastAsia="Times New Roman" w:hAnsi="Times New Roman" w:cs="Times New Roman"/>
          <w:color w:val="000000"/>
          <w:sz w:val="28"/>
          <w:szCs w:val="28"/>
        </w:rPr>
        <w:t>ю(</w:t>
      </w:r>
      <w:proofErr w:type="gramEnd"/>
      <w:r w:rsidRPr="004E2DB8">
        <w:rPr>
          <w:rFonts w:ascii="Times New Roman" w:eastAsia="Times New Roman" w:hAnsi="Times New Roman" w:cs="Times New Roman"/>
          <w:color w:val="000000"/>
          <w:sz w:val="28"/>
          <w:szCs w:val="28"/>
        </w:rPr>
        <w:t>чтобы не расплывалась надо немного добавить моющего средства или шампунь, всего несколько капель).</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Обычно берём плотную бумагу, заштриховывая толстым слоем из цветных восковых мелков. Можно взять цветастый картон с готовым пёстрым рисунком, тогда можно ограничиться обычной восковой свечой. Затем широкой кистью или губкой наносим на поверхность слой туш</w:t>
      </w:r>
      <w:proofErr w:type="gramStart"/>
      <w:r w:rsidRPr="004E2DB8">
        <w:rPr>
          <w:rFonts w:ascii="Times New Roman" w:eastAsia="Times New Roman" w:hAnsi="Times New Roman" w:cs="Times New Roman"/>
          <w:color w:val="000000"/>
          <w:sz w:val="28"/>
          <w:szCs w:val="28"/>
        </w:rPr>
        <w:t>и(</w:t>
      </w:r>
      <w:proofErr w:type="gramEnd"/>
      <w:r w:rsidRPr="004E2DB8">
        <w:rPr>
          <w:rFonts w:ascii="Times New Roman" w:eastAsia="Times New Roman" w:hAnsi="Times New Roman" w:cs="Times New Roman"/>
          <w:color w:val="000000"/>
          <w:sz w:val="28"/>
          <w:szCs w:val="28"/>
        </w:rPr>
        <w:t xml:space="preserve"> гуашь пачкается после высыхания). Когда она высохнет, острым предметом процарапываем рисунок. Образуется на черном фоне рисунок из тонких белых или цветных штрихов.</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Монотипия пейзажная.</w:t>
      </w:r>
    </w:p>
    <w:p w:rsidR="00F916C8" w:rsidRPr="004E2DB8" w:rsidRDefault="00F916C8"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Возраст: от шести лет.</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Средства выразительности: пятно, тон, вертикальная симметрия, изображение пространства в композиции.</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Материалы: бумага, кисти, гуашь либо акварель, влажная губка, кафельная плитка.</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w:t>
      </w:r>
      <w:r w:rsidR="00F34C7B" w:rsidRPr="004E2DB8">
        <w:rPr>
          <w:rFonts w:ascii="Times New Roman" w:eastAsia="Times New Roman" w:hAnsi="Times New Roman" w:cs="Times New Roman"/>
          <w:color w:val="000000"/>
          <w:sz w:val="28"/>
          <w:szCs w:val="28"/>
        </w:rPr>
        <w:t xml:space="preserve">умаги и кафельную плитку. На </w:t>
      </w:r>
      <w:proofErr w:type="gramStart"/>
      <w:r w:rsidR="00F34C7B" w:rsidRPr="004E2DB8">
        <w:rPr>
          <w:rFonts w:ascii="Times New Roman" w:eastAsia="Times New Roman" w:hAnsi="Times New Roman" w:cs="Times New Roman"/>
          <w:color w:val="000000"/>
          <w:sz w:val="28"/>
          <w:szCs w:val="28"/>
        </w:rPr>
        <w:t>по</w:t>
      </w:r>
      <w:r w:rsidRPr="004E2DB8">
        <w:rPr>
          <w:rFonts w:ascii="Times New Roman" w:eastAsia="Times New Roman" w:hAnsi="Times New Roman" w:cs="Times New Roman"/>
          <w:color w:val="000000"/>
          <w:sz w:val="28"/>
          <w:szCs w:val="28"/>
        </w:rPr>
        <w:t>следнюю</w:t>
      </w:r>
      <w:proofErr w:type="gramEnd"/>
      <w:r w:rsidRPr="004E2DB8">
        <w:rPr>
          <w:rFonts w:ascii="Times New Roman" w:eastAsia="Times New Roman" w:hAnsi="Times New Roman" w:cs="Times New Roman"/>
          <w:color w:val="000000"/>
          <w:sz w:val="28"/>
          <w:szCs w:val="28"/>
        </w:rPr>
        <w:t xml:space="preserve"> наносится рисунок краской, затем она накрывается влажным листом бумаги. Пейзаж получается размытым.</w:t>
      </w:r>
    </w:p>
    <w:p w:rsidR="005B3C96" w:rsidRPr="004E2DB8" w:rsidRDefault="002F1DB6" w:rsidP="00904086">
      <w:pPr>
        <w:spacing w:after="0" w:line="240" w:lineRule="auto"/>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rPr>
        <w:t xml:space="preserve"> </w:t>
      </w:r>
      <w:proofErr w:type="gramStart"/>
      <w:r w:rsidRPr="004E2DB8">
        <w:rPr>
          <w:rFonts w:ascii="Times New Roman" w:eastAsia="Times New Roman" w:hAnsi="Times New Roman" w:cs="Times New Roman"/>
          <w:color w:val="000000"/>
          <w:sz w:val="28"/>
          <w:szCs w:val="28"/>
          <w:u w:val="single"/>
        </w:rPr>
        <w:t>Тычок</w:t>
      </w:r>
      <w:proofErr w:type="gramEnd"/>
      <w:r w:rsidRPr="004E2DB8">
        <w:rPr>
          <w:rFonts w:ascii="Times New Roman" w:eastAsia="Times New Roman" w:hAnsi="Times New Roman" w:cs="Times New Roman"/>
          <w:color w:val="000000"/>
          <w:sz w:val="28"/>
          <w:szCs w:val="28"/>
          <w:u w:val="single"/>
        </w:rPr>
        <w:t xml:space="preserve">  жесткой полусухой кистью. </w:t>
      </w:r>
    </w:p>
    <w:p w:rsidR="00F34C7B"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rPr>
        <w:t xml:space="preserve">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4E2DB8">
        <w:rPr>
          <w:rFonts w:ascii="Times New Roman" w:eastAsia="Times New Roman" w:hAnsi="Times New Roman" w:cs="Times New Roman"/>
          <w:color w:val="000000"/>
          <w:sz w:val="28"/>
          <w:szCs w:val="28"/>
        </w:rPr>
        <w:t>образом</w:t>
      </w:r>
      <w:proofErr w:type="gramEnd"/>
      <w:r w:rsidRPr="004E2DB8">
        <w:rPr>
          <w:rFonts w:ascii="Times New Roman" w:eastAsia="Times New Roman" w:hAnsi="Times New Roman" w:cs="Times New Roman"/>
          <w:color w:val="000000"/>
          <w:sz w:val="28"/>
          <w:szCs w:val="28"/>
        </w:rPr>
        <w:t xml:space="preserve"> заполняется весь лист, контур или шаблон. Получается имитация фактурности пушистой или колючей поверхности.</w:t>
      </w:r>
    </w:p>
    <w:p w:rsidR="002F1DB6" w:rsidRPr="004E2DB8" w:rsidRDefault="002F1DB6" w:rsidP="00904086">
      <w:pPr>
        <w:spacing w:after="0" w:line="240" w:lineRule="auto"/>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rPr>
        <w:t xml:space="preserve"> </w:t>
      </w:r>
      <w:r w:rsidRPr="004E2DB8">
        <w:rPr>
          <w:rFonts w:ascii="Times New Roman" w:eastAsia="Times New Roman" w:hAnsi="Times New Roman" w:cs="Times New Roman"/>
          <w:color w:val="000000"/>
          <w:sz w:val="28"/>
          <w:szCs w:val="28"/>
          <w:u w:val="single"/>
        </w:rPr>
        <w:t xml:space="preserve">Скатывание бумаги. </w:t>
      </w:r>
    </w:p>
    <w:p w:rsidR="002F1DB6" w:rsidRPr="004E2DB8" w:rsidRDefault="002F1DB6"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Средства выразительности: фактура, объем. </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Материалы: салфетки либо цветная двухсторонняя бумага, клей ПВА, налитый в блюдце, плотная бумага или цветной картон для основы. </w:t>
      </w:r>
    </w:p>
    <w:p w:rsidR="002F1DB6" w:rsidRPr="004E2DB8" w:rsidRDefault="002F1DB6"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4E2DB8">
        <w:rPr>
          <w:rFonts w:ascii="Times New Roman" w:eastAsia="Times New Roman" w:hAnsi="Times New Roman" w:cs="Times New Roman"/>
          <w:color w:val="000000"/>
          <w:sz w:val="28"/>
          <w:szCs w:val="28"/>
        </w:rPr>
        <w:t>до</w:t>
      </w:r>
      <w:proofErr w:type="gramEnd"/>
      <w:r w:rsidRPr="004E2DB8">
        <w:rPr>
          <w:rFonts w:ascii="Times New Roman" w:eastAsia="Times New Roman" w:hAnsi="Times New Roman" w:cs="Times New Roman"/>
          <w:color w:val="000000"/>
          <w:sz w:val="28"/>
          <w:szCs w:val="28"/>
        </w:rPr>
        <w:t xml:space="preserve"> большого (облачко, ком для снеговика). После этого бумажный комочек опускается в клей и приклеивается на основу.</w:t>
      </w:r>
    </w:p>
    <w:p w:rsidR="002F1DB6" w:rsidRPr="004E2DB8" w:rsidRDefault="002F1DB6" w:rsidP="00904086">
      <w:pPr>
        <w:spacing w:after="0" w:line="240" w:lineRule="auto"/>
        <w:contextualSpacing/>
        <w:jc w:val="both"/>
        <w:rPr>
          <w:rFonts w:ascii="Times New Roman" w:eastAsia="Times New Roman" w:hAnsi="Times New Roman" w:cs="Times New Roman"/>
          <w:color w:val="000000"/>
          <w:sz w:val="28"/>
          <w:szCs w:val="28"/>
          <w:u w:val="single"/>
        </w:rPr>
      </w:pPr>
      <w:r w:rsidRPr="004E2DB8">
        <w:rPr>
          <w:rFonts w:ascii="Times New Roman" w:eastAsia="Times New Roman" w:hAnsi="Times New Roman" w:cs="Times New Roman"/>
          <w:color w:val="000000"/>
          <w:sz w:val="28"/>
          <w:szCs w:val="28"/>
          <w:u w:val="single"/>
        </w:rPr>
        <w:t xml:space="preserve">Метод  </w:t>
      </w:r>
      <w:proofErr w:type="spellStart"/>
      <w:r w:rsidRPr="004E2DB8">
        <w:rPr>
          <w:rFonts w:ascii="Times New Roman" w:eastAsia="Times New Roman" w:hAnsi="Times New Roman" w:cs="Times New Roman"/>
          <w:color w:val="000000"/>
          <w:sz w:val="28"/>
          <w:szCs w:val="28"/>
          <w:u w:val="single"/>
        </w:rPr>
        <w:t>ниткографии</w:t>
      </w:r>
      <w:proofErr w:type="spellEnd"/>
      <w:r w:rsidRPr="004E2DB8">
        <w:rPr>
          <w:rFonts w:ascii="Times New Roman" w:eastAsia="Times New Roman" w:hAnsi="Times New Roman" w:cs="Times New Roman"/>
          <w:color w:val="000000"/>
          <w:sz w:val="28"/>
          <w:szCs w:val="28"/>
          <w:u w:val="single"/>
        </w:rPr>
        <w:t>.</w:t>
      </w:r>
    </w:p>
    <w:p w:rsidR="002F1DB6" w:rsidRPr="004E2DB8" w:rsidRDefault="002F1DB6" w:rsidP="00904086">
      <w:pPr>
        <w:spacing w:after="0" w:line="240" w:lineRule="auto"/>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lastRenderedPageBreak/>
        <w:t xml:space="preserve">  </w:t>
      </w:r>
      <w:r w:rsidR="00904086">
        <w:rPr>
          <w:rFonts w:ascii="Times New Roman" w:eastAsia="Times New Roman" w:hAnsi="Times New Roman" w:cs="Times New Roman"/>
          <w:color w:val="000000"/>
          <w:sz w:val="28"/>
          <w:szCs w:val="28"/>
        </w:rPr>
        <w:tab/>
      </w:r>
      <w:r w:rsidRPr="004E2DB8">
        <w:rPr>
          <w:rFonts w:ascii="Times New Roman" w:eastAsia="Times New Roman" w:hAnsi="Times New Roman" w:cs="Times New Roman"/>
          <w:color w:val="000000"/>
          <w:sz w:val="28"/>
          <w:szCs w:val="28"/>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4E2DB8">
        <w:rPr>
          <w:rFonts w:ascii="Times New Roman" w:eastAsia="Times New Roman" w:hAnsi="Times New Roman" w:cs="Times New Roman"/>
          <w:color w:val="000000"/>
          <w:sz w:val="28"/>
          <w:szCs w:val="28"/>
        </w:rPr>
        <w:t>симпатичные</w:t>
      </w:r>
      <w:proofErr w:type="gramEnd"/>
      <w:r w:rsidRPr="004E2DB8">
        <w:rPr>
          <w:rFonts w:ascii="Times New Roman" w:eastAsia="Times New Roman" w:hAnsi="Times New Roman" w:cs="Times New Roman"/>
          <w:color w:val="000000"/>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F34C7B" w:rsidRPr="004E2DB8" w:rsidRDefault="00F34C7B" w:rsidP="00904086">
      <w:pPr>
        <w:spacing w:after="0" w:line="240" w:lineRule="auto"/>
        <w:ind w:firstLine="709"/>
        <w:contextualSpacing/>
        <w:jc w:val="both"/>
        <w:rPr>
          <w:rFonts w:ascii="Times New Roman" w:eastAsia="Times New Roman" w:hAnsi="Times New Roman" w:cs="Times New Roman"/>
          <w:color w:val="000000"/>
          <w:sz w:val="28"/>
          <w:szCs w:val="28"/>
        </w:rPr>
      </w:pP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Изобразительная деятельность с применением нетрадиционных материалов и техник способствует развитию у ребёнка:</w:t>
      </w:r>
    </w:p>
    <w:p w:rsidR="00F916C8" w:rsidRPr="004E2DB8" w:rsidRDefault="00F916C8" w:rsidP="00904086">
      <w:pPr>
        <w:numPr>
          <w:ilvl w:val="0"/>
          <w:numId w:val="10"/>
        </w:numPr>
        <w:spacing w:after="0" w:line="240" w:lineRule="auto"/>
        <w:ind w:left="0"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Мелкой моторики рук и тактильного восприятия;</w:t>
      </w:r>
    </w:p>
    <w:p w:rsidR="00F916C8" w:rsidRPr="004E2DB8" w:rsidRDefault="00F916C8" w:rsidP="00904086">
      <w:pPr>
        <w:numPr>
          <w:ilvl w:val="0"/>
          <w:numId w:val="10"/>
        </w:numPr>
        <w:spacing w:after="0" w:line="240" w:lineRule="auto"/>
        <w:ind w:left="0"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Пространственной ориентировки на листе бумаги, глазомера и зрительного восприятия;</w:t>
      </w:r>
    </w:p>
    <w:p w:rsidR="00F916C8" w:rsidRPr="004E2DB8" w:rsidRDefault="00F916C8" w:rsidP="00904086">
      <w:pPr>
        <w:numPr>
          <w:ilvl w:val="0"/>
          <w:numId w:val="10"/>
        </w:numPr>
        <w:spacing w:after="0" w:line="240" w:lineRule="auto"/>
        <w:ind w:left="0"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Внимания и усидчивости;</w:t>
      </w:r>
    </w:p>
    <w:p w:rsidR="00F916C8" w:rsidRPr="004E2DB8" w:rsidRDefault="00F916C8" w:rsidP="00904086">
      <w:pPr>
        <w:numPr>
          <w:ilvl w:val="0"/>
          <w:numId w:val="10"/>
        </w:numPr>
        <w:spacing w:after="0" w:line="240" w:lineRule="auto"/>
        <w:ind w:left="0"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Изобразительных навыков и умений, наблюдательности, эстетического восприятия, эмоциональной отзывчивости;</w:t>
      </w:r>
    </w:p>
    <w:p w:rsidR="00F916C8" w:rsidRPr="004E2DB8" w:rsidRDefault="00F916C8" w:rsidP="00904086">
      <w:pPr>
        <w:numPr>
          <w:ilvl w:val="0"/>
          <w:numId w:val="10"/>
        </w:numPr>
        <w:spacing w:after="0" w:line="240" w:lineRule="auto"/>
        <w:ind w:left="0"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Кроме того, в процессе этой деятельности у дошкольника формируются навыки контроля и самоконтроля.</w:t>
      </w:r>
    </w:p>
    <w:p w:rsidR="00F916C8" w:rsidRPr="004E2DB8" w:rsidRDefault="00F916C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 xml:space="preserve">Особенностью построения занятий по </w:t>
      </w:r>
      <w:proofErr w:type="gramStart"/>
      <w:r w:rsidRPr="004E2DB8">
        <w:rPr>
          <w:rFonts w:ascii="Times New Roman" w:eastAsia="Times New Roman" w:hAnsi="Times New Roman" w:cs="Times New Roman"/>
          <w:color w:val="000000"/>
          <w:sz w:val="28"/>
          <w:szCs w:val="28"/>
        </w:rPr>
        <w:t>изо</w:t>
      </w:r>
      <w:proofErr w:type="gramEnd"/>
      <w:r w:rsidRPr="004E2DB8">
        <w:rPr>
          <w:rFonts w:ascii="Times New Roman" w:eastAsia="Times New Roman" w:hAnsi="Times New Roman" w:cs="Times New Roman"/>
          <w:color w:val="000000"/>
          <w:sz w:val="28"/>
          <w:szCs w:val="28"/>
        </w:rPr>
        <w:t xml:space="preserve"> деятельности с использованием нетрадиционных техник является использование комплексов пальчиковых гимнастик и массажей, непосредственно с   теми нетрадиционными материалами, при помощи которых рисуют дети.</w:t>
      </w:r>
    </w:p>
    <w:p w:rsidR="004E2DB8" w:rsidRPr="004E2DB8" w:rsidRDefault="004E2DB8" w:rsidP="00904086">
      <w:pPr>
        <w:spacing w:after="0" w:line="240" w:lineRule="auto"/>
        <w:ind w:firstLine="709"/>
        <w:contextualSpacing/>
        <w:jc w:val="both"/>
        <w:rPr>
          <w:rFonts w:ascii="Times New Roman" w:eastAsia="Times New Roman" w:hAnsi="Times New Roman" w:cs="Times New Roman"/>
          <w:color w:val="000000"/>
          <w:sz w:val="28"/>
          <w:szCs w:val="28"/>
        </w:rPr>
      </w:pPr>
      <w:r w:rsidRPr="004E2DB8">
        <w:rPr>
          <w:rFonts w:ascii="Times New Roman" w:eastAsia="Times New Roman" w:hAnsi="Times New Roman" w:cs="Times New Roman"/>
          <w:color w:val="000000"/>
          <w:sz w:val="28"/>
          <w:szCs w:val="28"/>
        </w:rPr>
        <w:t>Если наш сегодняшний семинар был вам чем-то полезен, то возьмите красное яблоко, если ваши ожидания не оправдались – возьмите желтое.</w:t>
      </w:r>
    </w:p>
    <w:p w:rsidR="004B7D72" w:rsidRPr="004E2DB8" w:rsidRDefault="004B7D72" w:rsidP="00313273">
      <w:pPr>
        <w:spacing w:line="240" w:lineRule="auto"/>
        <w:ind w:firstLine="709"/>
        <w:contextualSpacing/>
        <w:rPr>
          <w:rFonts w:ascii="Times New Roman" w:hAnsi="Times New Roman" w:cs="Times New Roman"/>
          <w:sz w:val="28"/>
          <w:szCs w:val="28"/>
        </w:rPr>
      </w:pPr>
    </w:p>
    <w:sectPr w:rsidR="004B7D72" w:rsidRPr="004E2DB8" w:rsidSect="00F34C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EE6"/>
    <w:multiLevelType w:val="multilevel"/>
    <w:tmpl w:val="7BB0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46E67"/>
    <w:multiLevelType w:val="multilevel"/>
    <w:tmpl w:val="5CA0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E1181"/>
    <w:multiLevelType w:val="multilevel"/>
    <w:tmpl w:val="6CE0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B34DA"/>
    <w:multiLevelType w:val="multilevel"/>
    <w:tmpl w:val="A4A01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44E58"/>
    <w:multiLevelType w:val="multilevel"/>
    <w:tmpl w:val="8594E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C43F83"/>
    <w:multiLevelType w:val="multilevel"/>
    <w:tmpl w:val="6876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51CAD"/>
    <w:multiLevelType w:val="multilevel"/>
    <w:tmpl w:val="96829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F516C0"/>
    <w:multiLevelType w:val="multilevel"/>
    <w:tmpl w:val="0B98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164373"/>
    <w:multiLevelType w:val="multilevel"/>
    <w:tmpl w:val="9D5AE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292F69"/>
    <w:multiLevelType w:val="multilevel"/>
    <w:tmpl w:val="F6C0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6"/>
  </w:num>
  <w:num w:numId="5">
    <w:abstractNumId w:val="0"/>
  </w:num>
  <w:num w:numId="6">
    <w:abstractNumId w:val="8"/>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C8"/>
    <w:rsid w:val="00072296"/>
    <w:rsid w:val="00287744"/>
    <w:rsid w:val="002F1DB6"/>
    <w:rsid w:val="00313273"/>
    <w:rsid w:val="004B7D72"/>
    <w:rsid w:val="004E2DB8"/>
    <w:rsid w:val="005B3C96"/>
    <w:rsid w:val="00633FD6"/>
    <w:rsid w:val="007E7213"/>
    <w:rsid w:val="00904086"/>
    <w:rsid w:val="00C55BCF"/>
    <w:rsid w:val="00F34C7B"/>
    <w:rsid w:val="00F9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16C8"/>
  </w:style>
  <w:style w:type="paragraph" w:styleId="a4">
    <w:name w:val="Balloon Text"/>
    <w:basedOn w:val="a"/>
    <w:link w:val="a5"/>
    <w:uiPriority w:val="99"/>
    <w:semiHidden/>
    <w:unhideWhenUsed/>
    <w:rsid w:val="003132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32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16C8"/>
  </w:style>
  <w:style w:type="paragraph" w:styleId="a4">
    <w:name w:val="Balloon Text"/>
    <w:basedOn w:val="a"/>
    <w:link w:val="a5"/>
    <w:uiPriority w:val="99"/>
    <w:semiHidden/>
    <w:unhideWhenUsed/>
    <w:rsid w:val="003132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3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906724">
      <w:bodyDiv w:val="1"/>
      <w:marLeft w:val="0"/>
      <w:marRight w:val="0"/>
      <w:marTop w:val="0"/>
      <w:marBottom w:val="0"/>
      <w:divBdr>
        <w:top w:val="none" w:sz="0" w:space="0" w:color="auto"/>
        <w:left w:val="none" w:sz="0" w:space="0" w:color="auto"/>
        <w:bottom w:val="none" w:sz="0" w:space="0" w:color="auto"/>
        <w:right w:val="none" w:sz="0" w:space="0" w:color="auto"/>
      </w:divBdr>
    </w:div>
    <w:div w:id="20610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16253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2016-01-20T14:02:00Z</cp:lastPrinted>
  <dcterms:created xsi:type="dcterms:W3CDTF">2020-11-26T03:59:00Z</dcterms:created>
  <dcterms:modified xsi:type="dcterms:W3CDTF">2020-11-26T06:15:00Z</dcterms:modified>
</cp:coreProperties>
</file>