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68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6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6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16EA7" w:rsidRPr="00591D68" w:rsidRDefault="00591D68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«Золотой ключик»</w:t>
      </w:r>
      <w:r w:rsidR="00516EA7" w:rsidRPr="00591D68"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</w:t>
      </w:r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516EA7" w:rsidRPr="00591D68" w:rsidRDefault="00516EA7" w:rsidP="00FE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D68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591D68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516EA7" w:rsidRDefault="00516EA7" w:rsidP="00FE1F70">
      <w:pPr>
        <w:spacing w:after="0" w:line="240" w:lineRule="auto"/>
        <w:rPr>
          <w:rFonts w:ascii="Times New Roman" w:hAnsi="Times New Roman" w:cs="Times New Roman"/>
        </w:rPr>
      </w:pPr>
    </w:p>
    <w:p w:rsidR="00516EA7" w:rsidRDefault="00516EA7" w:rsidP="00FE1F70">
      <w:pPr>
        <w:spacing w:after="0" w:line="240" w:lineRule="auto"/>
        <w:rPr>
          <w:rFonts w:ascii="Times New Roman" w:hAnsi="Times New Roman" w:cs="Times New Roman"/>
        </w:rPr>
      </w:pPr>
    </w:p>
    <w:p w:rsidR="00516EA7" w:rsidRDefault="00516EA7" w:rsidP="00FE1F70">
      <w:pPr>
        <w:spacing w:after="0" w:line="240" w:lineRule="auto"/>
        <w:rPr>
          <w:rFonts w:ascii="Times New Roman" w:hAnsi="Times New Roman" w:cs="Times New Roman"/>
        </w:rPr>
      </w:pPr>
    </w:p>
    <w:p w:rsidR="00516EA7" w:rsidRPr="00516EA7" w:rsidRDefault="00516EA7" w:rsidP="00FE1F70">
      <w:pPr>
        <w:spacing w:after="0" w:line="240" w:lineRule="auto"/>
        <w:rPr>
          <w:rFonts w:ascii="Times New Roman" w:hAnsi="Times New Roman" w:cs="Times New Roman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247" w:rsidRPr="008D219C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219C">
        <w:rPr>
          <w:rFonts w:ascii="Times New Roman" w:hAnsi="Times New Roman" w:cs="Times New Roman"/>
          <w:sz w:val="36"/>
          <w:szCs w:val="36"/>
        </w:rPr>
        <w:t>Проект</w:t>
      </w:r>
      <w:r w:rsidR="00516EA7" w:rsidRPr="008D219C">
        <w:rPr>
          <w:rFonts w:ascii="Times New Roman" w:hAnsi="Times New Roman" w:cs="Times New Roman"/>
          <w:sz w:val="36"/>
          <w:szCs w:val="36"/>
        </w:rPr>
        <w:t xml:space="preserve"> средней группы «Пчелка»</w:t>
      </w:r>
    </w:p>
    <w:p w:rsidR="002E7247" w:rsidRPr="008D219C" w:rsidRDefault="00137F2B" w:rsidP="00FE1F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219C">
        <w:rPr>
          <w:rFonts w:ascii="Times New Roman" w:hAnsi="Times New Roman" w:cs="Times New Roman"/>
          <w:sz w:val="36"/>
          <w:szCs w:val="36"/>
        </w:rPr>
        <w:t xml:space="preserve">Тема: </w:t>
      </w:r>
      <w:r w:rsidR="002E7247" w:rsidRPr="008D219C">
        <w:rPr>
          <w:rFonts w:ascii="Times New Roman" w:hAnsi="Times New Roman" w:cs="Times New Roman"/>
          <w:bCs/>
          <w:sz w:val="36"/>
          <w:szCs w:val="36"/>
        </w:rPr>
        <w:t>Очень интересные разные профессии</w:t>
      </w:r>
    </w:p>
    <w:p w:rsidR="002E7247" w:rsidRDefault="002E724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9C" w:rsidRPr="00137F2B" w:rsidRDefault="008D219C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A7" w:rsidRPr="00137F2B" w:rsidRDefault="00516EA7" w:rsidP="00FE1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2E7247" w:rsidRPr="00137F2B" w:rsidRDefault="00516EA7" w:rsidP="00FE1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47" w:rsidRPr="002E7247" w:rsidRDefault="002E7247" w:rsidP="00FE1F70">
      <w:pPr>
        <w:spacing w:after="0" w:line="240" w:lineRule="auto"/>
        <w:rPr>
          <w:rFonts w:ascii="Times New Roman" w:hAnsi="Times New Roman" w:cs="Times New Roman"/>
        </w:rPr>
      </w:pPr>
    </w:p>
    <w:p w:rsidR="002E7247" w:rsidRDefault="002E7247" w:rsidP="00FE1F70">
      <w:pPr>
        <w:spacing w:after="0" w:line="240" w:lineRule="auto"/>
        <w:rPr>
          <w:rFonts w:ascii="Times New Roman" w:hAnsi="Times New Roman" w:cs="Times New Roman"/>
        </w:rPr>
      </w:pPr>
    </w:p>
    <w:p w:rsidR="00ED0BC8" w:rsidRPr="002E7247" w:rsidRDefault="00ED0BC8" w:rsidP="00FE1F70">
      <w:pPr>
        <w:spacing w:after="0" w:line="240" w:lineRule="auto"/>
        <w:rPr>
          <w:rFonts w:ascii="Times New Roman" w:hAnsi="Times New Roman" w:cs="Times New Roman"/>
        </w:rPr>
      </w:pPr>
    </w:p>
    <w:p w:rsidR="00516EA7" w:rsidRDefault="00516EA7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DF1135" w:rsidRDefault="00DF1135" w:rsidP="00FE1F70">
      <w:pPr>
        <w:spacing w:after="0" w:line="240" w:lineRule="auto"/>
        <w:rPr>
          <w:rFonts w:ascii="Times New Roman" w:hAnsi="Times New Roman" w:cs="Times New Roman"/>
        </w:rPr>
      </w:pPr>
    </w:p>
    <w:p w:rsidR="002E7247" w:rsidRPr="002E7247" w:rsidRDefault="00516EA7" w:rsidP="00FE1F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Таксимо</w:t>
      </w:r>
      <w:proofErr w:type="spellEnd"/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Тип проекта</w:t>
      </w:r>
      <w:r w:rsidRPr="00137F2B">
        <w:rPr>
          <w:rFonts w:ascii="Times New Roman" w:hAnsi="Times New Roman" w:cs="Times New Roman"/>
          <w:sz w:val="28"/>
          <w:szCs w:val="28"/>
        </w:rPr>
        <w:t>: социально-коммуникативный, познавательно-информационный, групповой.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</w:t>
      </w:r>
      <w:r w:rsidRPr="00137F2B"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База для реализации проекта: </w:t>
      </w:r>
      <w:r w:rsidRPr="00137F2B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</w:t>
      </w:r>
      <w:r w:rsidRPr="00137F2B">
        <w:rPr>
          <w:rFonts w:ascii="Times New Roman" w:hAnsi="Times New Roman" w:cs="Times New Roman"/>
          <w:sz w:val="28"/>
          <w:szCs w:val="28"/>
        </w:rPr>
        <w:t> </w:t>
      </w: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проекта</w:t>
      </w:r>
      <w:r w:rsidRPr="00137F2B">
        <w:rPr>
          <w:rFonts w:ascii="Times New Roman" w:hAnsi="Times New Roman" w:cs="Times New Roman"/>
          <w:sz w:val="28"/>
          <w:szCs w:val="28"/>
        </w:rPr>
        <w:t>: педагоги, воспитанники, родители (законные представители).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проекта: </w:t>
      </w:r>
      <w:r w:rsidRPr="00137F2B">
        <w:rPr>
          <w:rFonts w:ascii="Times New Roman" w:hAnsi="Times New Roman" w:cs="Times New Roman"/>
          <w:sz w:val="28"/>
          <w:szCs w:val="28"/>
        </w:rPr>
        <w:t>3 недели.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 проекта</w:t>
      </w:r>
      <w:r w:rsidRPr="00137F2B">
        <w:rPr>
          <w:rFonts w:ascii="Times New Roman" w:hAnsi="Times New Roman" w:cs="Times New Roman"/>
          <w:sz w:val="28"/>
          <w:szCs w:val="28"/>
        </w:rPr>
        <w:t>: воспитание устойчивого положительного отношения к труду. Повышение интереса к тем, кто трудится в детском саду. Расширение и обогащение знаний детей о многообразии профессий взрослых, используя для этого разные формы</w:t>
      </w:r>
      <w:r w:rsidRPr="00137F2B">
        <w:rPr>
          <w:rFonts w:ascii="Times New Roman" w:hAnsi="Times New Roman" w:cs="Times New Roman"/>
          <w:sz w:val="28"/>
          <w:szCs w:val="28"/>
        </w:rPr>
        <w:br/>
        <w:t>работы.</w:t>
      </w: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E7247" w:rsidRPr="00137F2B" w:rsidRDefault="002E7247" w:rsidP="00FE1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создать условия для усвоения детьми норм и ценностей, принятых в</w:t>
      </w:r>
      <w:r w:rsidRPr="00137F2B">
        <w:rPr>
          <w:rFonts w:ascii="Times New Roman" w:hAnsi="Times New Roman" w:cs="Times New Roman"/>
          <w:sz w:val="28"/>
          <w:szCs w:val="28"/>
        </w:rPr>
        <w:br/>
        <w:t>обществе, включая моральные и нравственные ценности;</w:t>
      </w:r>
    </w:p>
    <w:p w:rsidR="002E7247" w:rsidRPr="00137F2B" w:rsidRDefault="002E7247" w:rsidP="00FE1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развивать социальный и эмоциональный интеллект детей, их эмоциональную</w:t>
      </w:r>
      <w:r w:rsidRPr="00137F2B">
        <w:rPr>
          <w:rFonts w:ascii="Times New Roman" w:hAnsi="Times New Roman" w:cs="Times New Roman"/>
          <w:sz w:val="28"/>
          <w:szCs w:val="28"/>
        </w:rPr>
        <w:br/>
        <w:t>отзывчивость, сопереживание, навыки доброжелательного общения и</w:t>
      </w:r>
      <w:r w:rsidRPr="00137F2B">
        <w:rPr>
          <w:rFonts w:ascii="Times New Roman" w:hAnsi="Times New Roman" w:cs="Times New Roman"/>
          <w:sz w:val="28"/>
          <w:szCs w:val="28"/>
        </w:rPr>
        <w:br/>
        <w:t>взаимодействия со взрослыми и сверстниками;</w:t>
      </w:r>
    </w:p>
    <w:p w:rsidR="002E7247" w:rsidRPr="00137F2B" w:rsidRDefault="002E7247" w:rsidP="00FE1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способствовать становлению самостоя</w:t>
      </w:r>
      <w:r w:rsidR="00F15983">
        <w:rPr>
          <w:rFonts w:ascii="Times New Roman" w:hAnsi="Times New Roman" w:cs="Times New Roman"/>
          <w:sz w:val="28"/>
          <w:szCs w:val="28"/>
        </w:rPr>
        <w:t xml:space="preserve">тельности, целенаправленности и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собственных действий детей;</w:t>
      </w:r>
    </w:p>
    <w:p w:rsidR="002E7247" w:rsidRPr="00137F2B" w:rsidRDefault="002E7247" w:rsidP="00FE1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формировать уважительное отношение и чувство принадлежности к своей</w:t>
      </w:r>
      <w:r w:rsidRPr="00137F2B">
        <w:rPr>
          <w:rFonts w:ascii="Times New Roman" w:hAnsi="Times New Roman" w:cs="Times New Roman"/>
          <w:sz w:val="28"/>
          <w:szCs w:val="28"/>
        </w:rPr>
        <w:br/>
        <w:t>семье и сообществу детей и взрослых в коллективе, позитивные установки к</w:t>
      </w:r>
      <w:r w:rsidRPr="00137F2B">
        <w:rPr>
          <w:rFonts w:ascii="Times New Roman" w:hAnsi="Times New Roman" w:cs="Times New Roman"/>
          <w:sz w:val="28"/>
          <w:szCs w:val="28"/>
        </w:rPr>
        <w:br/>
        <w:t>различным видам труда и творчества;</w:t>
      </w:r>
    </w:p>
    <w:p w:rsidR="002E7247" w:rsidRPr="00137F2B" w:rsidRDefault="002E7247" w:rsidP="00FE1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формировать у детей основы безопасного поведения в быту, социуме,</w:t>
      </w:r>
      <w:r w:rsidRPr="00137F2B">
        <w:rPr>
          <w:rFonts w:ascii="Times New Roman" w:hAnsi="Times New Roman" w:cs="Times New Roman"/>
          <w:sz w:val="28"/>
          <w:szCs w:val="28"/>
        </w:rPr>
        <w:br/>
        <w:t>природе, готовность к совместной деятельности со сверстниками.</w:t>
      </w: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F15983" w:rsidRDefault="00F15983" w:rsidP="00FE1F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137F2B">
        <w:rPr>
          <w:rFonts w:ascii="Times New Roman" w:hAnsi="Times New Roman" w:cs="Times New Roman"/>
          <w:sz w:val="28"/>
          <w:szCs w:val="28"/>
        </w:rPr>
        <w:t>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 относится к числу важнейших</w:t>
      </w:r>
      <w:r w:rsidRPr="00137F2B">
        <w:rPr>
          <w:rFonts w:ascii="Times New Roman" w:hAnsi="Times New Roman" w:cs="Times New Roman"/>
          <w:sz w:val="28"/>
          <w:szCs w:val="28"/>
        </w:rPr>
        <w:br/>
        <w:t>проблем педагогики. Его актуальность возрастает в современных условиях в</w:t>
      </w:r>
      <w:r w:rsidRPr="00137F2B">
        <w:rPr>
          <w:rFonts w:ascii="Times New Roman" w:hAnsi="Times New Roman" w:cs="Times New Roman"/>
          <w:sz w:val="28"/>
          <w:szCs w:val="28"/>
        </w:rPr>
        <w:br/>
        <w:t>связи с особенностями социального окружения ребёнка, в котором часто</w:t>
      </w:r>
      <w:r w:rsidRPr="00137F2B">
        <w:rPr>
          <w:rFonts w:ascii="Times New Roman" w:hAnsi="Times New Roman" w:cs="Times New Roman"/>
          <w:sz w:val="28"/>
          <w:szCs w:val="28"/>
        </w:rPr>
        <w:br/>
        <w:t>наблюдаются дефицит воспитанности, доброты, доброжелательности, речевой</w:t>
      </w:r>
      <w:r w:rsidRPr="00137F2B">
        <w:rPr>
          <w:rFonts w:ascii="Times New Roman" w:hAnsi="Times New Roman" w:cs="Times New Roman"/>
          <w:sz w:val="28"/>
          <w:szCs w:val="28"/>
        </w:rPr>
        <w:br/>
        <w:t>культуры во взаимоотношениях людей, в трудовой деятельности.</w:t>
      </w:r>
      <w:r w:rsidRPr="00137F2B">
        <w:rPr>
          <w:rFonts w:ascii="Times New Roman" w:hAnsi="Times New Roman" w:cs="Times New Roman"/>
          <w:sz w:val="28"/>
          <w:szCs w:val="28"/>
        </w:rPr>
        <w:br/>
        <w:t>Следовательно, в рамках реализации ФГОС в содержании образовательной</w:t>
      </w:r>
      <w:r w:rsidRPr="00137F2B">
        <w:rPr>
          <w:rFonts w:ascii="Times New Roman" w:hAnsi="Times New Roman" w:cs="Times New Roman"/>
          <w:sz w:val="28"/>
          <w:szCs w:val="28"/>
        </w:rPr>
        <w:br/>
        <w:t>деятельности необходимо большое внимание уделить достижению целей и</w:t>
      </w:r>
      <w:r w:rsidRPr="00137F2B">
        <w:rPr>
          <w:rFonts w:ascii="Times New Roman" w:hAnsi="Times New Roman" w:cs="Times New Roman"/>
          <w:sz w:val="28"/>
          <w:szCs w:val="28"/>
        </w:rPr>
        <w:br/>
        <w:t>решению задач социально-коммуникативного развития. Целью социально-культурного развития детей является: социализация детей дошкольного</w:t>
      </w:r>
      <w:r w:rsidRPr="00137F2B">
        <w:rPr>
          <w:rFonts w:ascii="Times New Roman" w:hAnsi="Times New Roman" w:cs="Times New Roman"/>
          <w:sz w:val="28"/>
          <w:szCs w:val="28"/>
        </w:rPr>
        <w:br/>
        <w:t>возраста, приобщение детей к социокультурным нормам, традициям семьи,</w:t>
      </w:r>
      <w:r w:rsidRPr="00137F2B">
        <w:rPr>
          <w:rFonts w:ascii="Times New Roman" w:hAnsi="Times New Roman" w:cs="Times New Roman"/>
          <w:sz w:val="28"/>
          <w:szCs w:val="28"/>
        </w:rPr>
        <w:br/>
      </w:r>
      <w:r w:rsidRPr="00137F2B">
        <w:rPr>
          <w:rFonts w:ascii="Times New Roman" w:hAnsi="Times New Roman" w:cs="Times New Roman"/>
          <w:sz w:val="28"/>
          <w:szCs w:val="28"/>
        </w:rPr>
        <w:lastRenderedPageBreak/>
        <w:t>общества и государства, а также добросовестное отношение к своему труду и</w:t>
      </w:r>
      <w:r w:rsidRPr="00137F2B">
        <w:rPr>
          <w:rFonts w:ascii="Times New Roman" w:hAnsi="Times New Roman" w:cs="Times New Roman"/>
          <w:sz w:val="28"/>
          <w:szCs w:val="28"/>
        </w:rPr>
        <w:br/>
        <w:t>труду взрослых.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реализации проекта</w:t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Организационный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Обдумывание идеи проекта, сбор информации. Составление плана проекта, определение сроков реализации и ответственных за отдельные этапы проекта. Подбор методического и дидактического материала для реализации идеи, иллюстративного материала, литературных произведений по теме проекта. Разработка конспектов занятий.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реализации проекта на организационном этапе: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Сроки: 1 неделя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10"/>
        <w:gridCol w:w="3211"/>
        <w:gridCol w:w="98"/>
        <w:gridCol w:w="3481"/>
      </w:tblGrid>
      <w:tr w:rsidR="002E7247" w:rsidRPr="00137F2B" w:rsidTr="002E7247"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444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2E7247" w:rsidRPr="00137F2B" w:rsidTr="002E7247">
        <w:tc>
          <w:tcPr>
            <w:tcW w:w="8508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воспитанниками:</w:t>
            </w:r>
          </w:p>
        </w:tc>
      </w:tr>
      <w:tr w:rsidR="002E7247" w:rsidRPr="00137F2B" w:rsidTr="002E7247">
        <w:trPr>
          <w:trHeight w:val="156"/>
        </w:trPr>
        <w:tc>
          <w:tcPr>
            <w:tcW w:w="14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«Все профессии нужны, все профессии важны»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Загадывание загадок по теме: «Труд» (см. </w:t>
            </w:r>
            <w:proofErr w:type="gramStart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  <w:r w:rsidRPr="00137F2B">
              <w:rPr>
                <w:rFonts w:ascii="Times New Roman" w:hAnsi="Times New Roman" w:cs="Times New Roman"/>
                <w:sz w:val="28"/>
                <w:szCs w:val="28"/>
              </w:rPr>
              <w:br/>
              <w:t>Чтение</w:t>
            </w:r>
            <w:proofErr w:type="gramEnd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заданной теме</w:t>
            </w:r>
            <w:r w:rsidRPr="00137F2B">
              <w:rPr>
                <w:rFonts w:ascii="Times New Roman" w:hAnsi="Times New Roman" w:cs="Times New Roman"/>
                <w:sz w:val="28"/>
                <w:szCs w:val="28"/>
              </w:rPr>
              <w:br/>
              <w:t>Д/и «Угадай, кем работает»</w:t>
            </w: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Обогащение сюжетно-ролевых игр «Магазин», «Больница», «Семья», «Парикмахерская»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</w:t>
            </w:r>
          </w:p>
        </w:tc>
      </w:tr>
      <w:tr w:rsidR="002E7247" w:rsidRPr="00137F2B" w:rsidTr="002E7247">
        <w:tc>
          <w:tcPr>
            <w:tcW w:w="8508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 (законными представителями):</w:t>
            </w:r>
          </w:p>
        </w:tc>
      </w:tr>
      <w:tr w:rsidR="002E7247" w:rsidRPr="00137F2B" w:rsidTr="002E7247">
        <w:tc>
          <w:tcPr>
            <w:tcW w:w="14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Нацеливание родителей (законных представителей) на беседы о профессиях вообще и профессиях родителей с детьми дома; рекомендовать привлекать детей к посильному труду, давать поручения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II. Основной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Проведение тематических занятий с воспитанниками, совместная работа воспитанников, родителей (законных представителей) и педагогов по теме проекта.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 на основном этапе: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Сроки: 1 неделя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85" w:type="dxa"/>
        <w:tblInd w:w="115" w:type="dxa"/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67"/>
        <w:gridCol w:w="1019"/>
        <w:gridCol w:w="743"/>
        <w:gridCol w:w="14"/>
        <w:gridCol w:w="2199"/>
        <w:gridCol w:w="1943"/>
      </w:tblGrid>
      <w:tr w:rsidR="002E7247" w:rsidRPr="00137F2B" w:rsidTr="007D347D">
        <w:tc>
          <w:tcPr>
            <w:tcW w:w="444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4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2E7247" w:rsidRPr="00137F2B" w:rsidTr="007D347D">
        <w:tc>
          <w:tcPr>
            <w:tcW w:w="858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воспитанниками:</w:t>
            </w:r>
          </w:p>
        </w:tc>
      </w:tr>
      <w:tr w:rsidR="002E7247" w:rsidRPr="00137F2B" w:rsidTr="007D347D">
        <w:tc>
          <w:tcPr>
            <w:tcW w:w="2667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 «Кем работают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родители»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младшего воспитателя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взрослых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E7247" w:rsidRPr="00137F2B" w:rsidTr="007D347D">
        <w:tc>
          <w:tcPr>
            <w:tcW w:w="2667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6" w:type="dxa"/>
            <w:gridSpan w:val="3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 «Для чего нам нужен труд?»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Игра-имитация «Изобрази профессию»</w:t>
            </w:r>
          </w:p>
        </w:tc>
        <w:tc>
          <w:tcPr>
            <w:tcW w:w="1943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E7247" w:rsidRPr="00137F2B" w:rsidTr="007D347D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7D347D">
        <w:tc>
          <w:tcPr>
            <w:tcW w:w="2667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взрослых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7D347D">
        <w:tc>
          <w:tcPr>
            <w:tcW w:w="2667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 «Почему нужно помогать друг другу»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Игра с крупным строительным материалом «Строим дом»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взрослых</w:t>
            </w:r>
          </w:p>
        </w:tc>
        <w:tc>
          <w:tcPr>
            <w:tcW w:w="1943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ind w:left="18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образовательной области «Социально-коммуникативное развитие» «Все </w:t>
            </w:r>
            <w:r w:rsidRPr="00137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важны»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деятельность педагога и воспитанников во время </w:t>
            </w:r>
            <w:r w:rsidRPr="00137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желанию детей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взрослых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 «Профессии»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взрослых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7D347D">
        <w:trPr>
          <w:trHeight w:val="24"/>
        </w:trPr>
        <w:tc>
          <w:tcPr>
            <w:tcW w:w="26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 (законными представителями):</w:t>
            </w:r>
          </w:p>
        </w:tc>
      </w:tr>
      <w:tr w:rsidR="002E7247" w:rsidRPr="00137F2B" w:rsidTr="007D347D">
        <w:tc>
          <w:tcPr>
            <w:tcW w:w="2667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7D347D">
        <w:tc>
          <w:tcPr>
            <w:tcW w:w="2667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4156" w:type="dxa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Помощь в пополнении атрибутов сюжетно-ролевых</w:t>
            </w: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</w:tr>
    </w:tbl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 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Заключительный</w:t>
      </w:r>
    </w:p>
    <w:p w:rsidR="00FE1F70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Анализ результатов проектной деятельности.</w:t>
      </w:r>
      <w:r w:rsidR="00FE1F70">
        <w:rPr>
          <w:rFonts w:ascii="Times New Roman" w:hAnsi="Times New Roman" w:cs="Times New Roman"/>
          <w:sz w:val="28"/>
          <w:szCs w:val="28"/>
        </w:rPr>
        <w:t xml:space="preserve"> Итог проекта. </w:t>
      </w:r>
    </w:p>
    <w:p w:rsidR="002E7247" w:rsidRPr="00137F2B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«Все профессии важны, все профессии нужны»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 на заключительном этапе: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Сроки: 1 неделя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0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70"/>
        <w:gridCol w:w="3194"/>
        <w:gridCol w:w="3436"/>
      </w:tblGrid>
      <w:tr w:rsidR="002E7247" w:rsidRPr="00137F2B" w:rsidTr="002E7247">
        <w:tc>
          <w:tcPr>
            <w:tcW w:w="5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2E7247" w:rsidRPr="00137F2B" w:rsidTr="002E7247">
        <w:tc>
          <w:tcPr>
            <w:tcW w:w="8628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воспитанниками:</w:t>
            </w:r>
          </w:p>
        </w:tc>
      </w:tr>
      <w:tr w:rsidR="002E7247" w:rsidRPr="00137F2B" w:rsidTr="002E7247">
        <w:trPr>
          <w:trHeight w:val="396"/>
        </w:trPr>
        <w:tc>
          <w:tcPr>
            <w:tcW w:w="2052" w:type="dxa"/>
            <w:tcBorders>
              <w:top w:val="nil"/>
              <w:left w:val="single" w:sz="8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20" w:type="dxa"/>
            <w:tcBorders>
              <w:top w:val="nil"/>
              <w:left w:val="single" w:sz="6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В.Маяковский</w:t>
            </w:r>
            <w:proofErr w:type="spellEnd"/>
            <w:r w:rsidRPr="00137F2B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быть?»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воспитанников о профессиях в целом и профессиях их родителей (законных представителей)</w:t>
            </w:r>
          </w:p>
        </w:tc>
        <w:tc>
          <w:tcPr>
            <w:tcW w:w="33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произведения</w:t>
            </w: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47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Беседы, дидактические игры</w:t>
            </w:r>
          </w:p>
        </w:tc>
      </w:tr>
      <w:tr w:rsidR="002E7247" w:rsidRPr="00137F2B" w:rsidTr="002E7247">
        <w:trPr>
          <w:trHeight w:val="12"/>
        </w:trPr>
        <w:tc>
          <w:tcPr>
            <w:tcW w:w="522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139A" w:rsidRPr="00137F2B" w:rsidRDefault="0022139A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47" w:rsidRPr="00137F2B" w:rsidTr="002E7247">
        <w:tc>
          <w:tcPr>
            <w:tcW w:w="8628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 (законными представителями):</w:t>
            </w:r>
          </w:p>
        </w:tc>
      </w:tr>
      <w:tr w:rsidR="002E7247" w:rsidRPr="00137F2B" w:rsidTr="002E7247">
        <w:tc>
          <w:tcPr>
            <w:tcW w:w="8628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39A" w:rsidRPr="00137F2B" w:rsidRDefault="002E7247" w:rsidP="00FE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2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«Знакомим ребенка с профессиями»</w:t>
            </w:r>
          </w:p>
        </w:tc>
      </w:tr>
    </w:tbl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11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lastRenderedPageBreak/>
        <w:t>НООД по образовательной области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«Все профессии важны»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137F2B">
        <w:rPr>
          <w:rFonts w:ascii="Times New Roman" w:hAnsi="Times New Roman" w:cs="Times New Roman"/>
          <w:sz w:val="28"/>
          <w:szCs w:val="28"/>
        </w:rPr>
        <w:t>: продолжать знакомить детей с разными профессиями; активизировать в речи глагольный словарь; закрепить знания родовых понятий.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137F2B">
        <w:rPr>
          <w:rFonts w:ascii="Times New Roman" w:hAnsi="Times New Roman" w:cs="Times New Roman"/>
          <w:sz w:val="28"/>
          <w:szCs w:val="28"/>
        </w:rPr>
        <w:t> развивать конструктивные способности, мелкую моторику пальцев рук, логическое мышление.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137F2B">
        <w:rPr>
          <w:rFonts w:ascii="Times New Roman" w:hAnsi="Times New Roman" w:cs="Times New Roman"/>
          <w:sz w:val="28"/>
          <w:szCs w:val="28"/>
        </w:rPr>
        <w:t> задачи: восп</w:t>
      </w:r>
      <w:r w:rsidR="00004B03">
        <w:rPr>
          <w:rFonts w:ascii="Times New Roman" w:hAnsi="Times New Roman" w:cs="Times New Roman"/>
          <w:sz w:val="28"/>
          <w:szCs w:val="28"/>
        </w:rPr>
        <w:t>итывать понимание общественной </w:t>
      </w:r>
      <w:bookmarkStart w:id="0" w:name="_GoBack"/>
      <w:bookmarkEnd w:id="0"/>
      <w:r w:rsidRPr="00137F2B">
        <w:rPr>
          <w:rFonts w:ascii="Times New Roman" w:hAnsi="Times New Roman" w:cs="Times New Roman"/>
          <w:sz w:val="28"/>
          <w:szCs w:val="28"/>
        </w:rPr>
        <w:t>важности каждой профессии, уважительное отношение к труду взрослых. 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37F2B">
        <w:rPr>
          <w:rFonts w:ascii="Times New Roman" w:hAnsi="Times New Roman" w:cs="Times New Roman"/>
          <w:sz w:val="28"/>
          <w:szCs w:val="28"/>
        </w:rPr>
        <w:t xml:space="preserve">: чтение художественной литературы: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«Кто построил этот дом?»,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М.Ильина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Е.Сегал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«Машины на нашей улице»; разучивание подвижных игр «Летчики», «Водители»; настольные игры «Кому что нужно для работы?»; с/ролевые игры «Магазин», «Больница», «Парикмахерская» и другие; наблюдения за трудом взрослых; беседы о профессиях с использованием иллюстраций, рассматривание альбома «Профессии»; пальчиковые игры; словесная игра «Угадайте, какая профессия у человека».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развитие:</w:t>
      </w:r>
      <w:r w:rsidRPr="00137F2B">
        <w:rPr>
          <w:rFonts w:ascii="Times New Roman" w:hAnsi="Times New Roman" w:cs="Times New Roman"/>
          <w:sz w:val="28"/>
          <w:szCs w:val="28"/>
        </w:rPr>
        <w:t> использовались упражнения на выделение признаков предмета, на выделение количественных характеристик множеств объектов, на формирование приемов умственных действий (обобщения, анализа, синтеза), на развитие психических процессов (мышления, внимания, восприятия).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  <w:r w:rsidRPr="00137F2B">
        <w:rPr>
          <w:rFonts w:ascii="Times New Roman" w:hAnsi="Times New Roman" w:cs="Times New Roman"/>
          <w:sz w:val="28"/>
          <w:szCs w:val="28"/>
        </w:rPr>
        <w:t> развитие коммуникативных навыко</w:t>
      </w:r>
      <w:r w:rsidR="008D219C">
        <w:rPr>
          <w:rFonts w:ascii="Times New Roman" w:hAnsi="Times New Roman" w:cs="Times New Roman"/>
          <w:sz w:val="28"/>
          <w:szCs w:val="28"/>
        </w:rPr>
        <w:t>в, игровой деятельности детей,</w:t>
      </w:r>
      <w:r w:rsidRPr="00137F2B">
        <w:rPr>
          <w:rFonts w:ascii="Times New Roman" w:hAnsi="Times New Roman" w:cs="Times New Roman"/>
          <w:sz w:val="28"/>
          <w:szCs w:val="28"/>
        </w:rPr>
        <w:t xml:space="preserve"> умения перевоплощаться при выполнении имитационных движений, формирование понятий о членах семьи; закрепить знания родовых понятий, развитие навыков свободного общения со взрослыми и детьми в играх, формирование первичных представлений о труде взрослых, его роли в обществе 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и  жизни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>  каждого человека.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Речевое развитие:</w:t>
      </w:r>
      <w:r w:rsidRPr="00137F2B">
        <w:rPr>
          <w:rFonts w:ascii="Times New Roman" w:hAnsi="Times New Roman" w:cs="Times New Roman"/>
          <w:sz w:val="28"/>
          <w:szCs w:val="28"/>
        </w:rPr>
        <w:t> активизировать в речи глагольный словарь.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  <w:r w:rsidRPr="00137F2B">
        <w:rPr>
          <w:rFonts w:ascii="Times New Roman" w:hAnsi="Times New Roman" w:cs="Times New Roman"/>
          <w:sz w:val="28"/>
          <w:szCs w:val="28"/>
        </w:rPr>
        <w:t xml:space="preserve"> пальчиковая гимнастика «Дом», </w:t>
      </w:r>
      <w:proofErr w:type="spellStart"/>
      <w:r w:rsidRPr="00137F2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«Самолет», динамическая пауза «Автобус».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развитие:</w:t>
      </w:r>
      <w:r w:rsidRPr="00137F2B">
        <w:rPr>
          <w:rFonts w:ascii="Times New Roman" w:hAnsi="Times New Roman" w:cs="Times New Roman"/>
          <w:sz w:val="28"/>
          <w:szCs w:val="28"/>
        </w:rPr>
        <w:t> динамическая пауза под песню «Автобус».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137F2B">
        <w:rPr>
          <w:rFonts w:ascii="Times New Roman" w:hAnsi="Times New Roman" w:cs="Times New Roman"/>
          <w:sz w:val="28"/>
          <w:szCs w:val="28"/>
        </w:rPr>
        <w:t>кукла-неваляшка,</w:t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7F2B">
        <w:rPr>
          <w:rFonts w:ascii="Times New Roman" w:hAnsi="Times New Roman" w:cs="Times New Roman"/>
          <w:sz w:val="28"/>
          <w:szCs w:val="28"/>
        </w:rPr>
        <w:t>картинки с изображением игрушек, одежды, мебели, посуды, продуктов питания, набор счётных палочек для каждого воспитанника, фонограмма песни «Автобус».</w:t>
      </w: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247" w:rsidRPr="00137F2B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</w:t>
      </w:r>
      <w:r w:rsidR="002E7247" w:rsidRPr="00137F2B">
        <w:rPr>
          <w:rFonts w:ascii="Times New Roman" w:hAnsi="Times New Roman" w:cs="Times New Roman"/>
          <w:b/>
          <w:bCs/>
          <w:sz w:val="28"/>
          <w:szCs w:val="28"/>
        </w:rPr>
        <w:t>од НООД</w:t>
      </w:r>
      <w:r w:rsidR="002E7247" w:rsidRPr="00137F2B">
        <w:rPr>
          <w:rFonts w:ascii="Times New Roman" w:hAnsi="Times New Roman" w:cs="Times New Roman"/>
          <w:sz w:val="28"/>
          <w:szCs w:val="28"/>
        </w:rPr>
        <w:br/>
      </w:r>
      <w:r w:rsidR="002E7247" w:rsidRPr="00137F2B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2E7247" w:rsidRPr="00137F2B">
        <w:rPr>
          <w:rFonts w:ascii="Times New Roman" w:hAnsi="Times New Roman" w:cs="Times New Roman"/>
          <w:sz w:val="28"/>
          <w:szCs w:val="28"/>
        </w:rPr>
        <w:t>: Ребята, скажите, куда ходят каждый день ваши родители?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  <w:r w:rsidRPr="00137F2B">
        <w:rPr>
          <w:rFonts w:ascii="Times New Roman" w:hAnsi="Times New Roman" w:cs="Times New Roman"/>
          <w:sz w:val="28"/>
          <w:szCs w:val="28"/>
        </w:rPr>
        <w:t> На работу.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137F2B">
        <w:rPr>
          <w:rFonts w:ascii="Times New Roman" w:hAnsi="Times New Roman" w:cs="Times New Roman"/>
          <w:sz w:val="28"/>
          <w:szCs w:val="28"/>
        </w:rPr>
        <w:t> - Для чего люди ходят на работу? (дети отвечают).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137F2B">
        <w:rPr>
          <w:rFonts w:ascii="Times New Roman" w:hAnsi="Times New Roman" w:cs="Times New Roman"/>
          <w:sz w:val="28"/>
          <w:szCs w:val="28"/>
        </w:rPr>
        <w:t> - А все ли вы знаете, где работают ваши родители? (опрос). Молодцы, вы хорошо уже знаете, где работают ваши родители. Я вам, ребята, предлагаю совершить путешествие в страну профессий. Но мы сначала для разминки поиграем в игру «Кто что делает?» Я буду называть профессию, а вы указываете, что делает человек этой профессии.</w:t>
      </w:r>
      <w:r w:rsidRPr="00137F2B">
        <w:rPr>
          <w:rFonts w:ascii="Times New Roman" w:hAnsi="Times New Roman" w:cs="Times New Roman"/>
          <w:sz w:val="28"/>
          <w:szCs w:val="28"/>
        </w:rPr>
        <w:br/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Словесная игра:</w:t>
      </w:r>
      <w:r w:rsidRPr="00137F2B">
        <w:rPr>
          <w:rFonts w:ascii="Times New Roman" w:hAnsi="Times New Roman" w:cs="Times New Roman"/>
          <w:sz w:val="28"/>
          <w:szCs w:val="28"/>
        </w:rPr>
        <w:t> врач – лечит, учитель – учит, продавец – продает, строитель – строит, художник – рисует, швея – шьет, писатель – пишет, повар – готовит, парикмахер – стрижет.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посмотрите, кто к нам пришел в гости. Конечно же, это наша давняя знакомая Неваляшка. Послушайте, что у неё случилось: 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</w:t>
      </w:r>
      <w:r w:rsidRPr="00137F2B">
        <w:rPr>
          <w:rFonts w:ascii="Times New Roman" w:hAnsi="Times New Roman" w:cs="Times New Roman"/>
          <w:sz w:val="28"/>
          <w:szCs w:val="28"/>
        </w:rPr>
        <w:t> У меня растут года, будет и семнадцать.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Где работать мне тогда, чем заниматься?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Неваляшка не знает, кем ей стать. Давайте поможем ей, познакомим с разными профессиями, может, она и определится с выбором.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Начнем свое знакомство с сотрудников магазина. Кто работает в магазине?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Продавцы.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назовите предметы, которые стоят на прилавке (показ картинки).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Мишка, юла, мяч, кукла, погремушка, скакалка, пирамидка, зайка.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Что делают с этими предметами?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Играют.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Как можно назвать эти предметы одним словом?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Игрушки.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Значит, мы с вами находимся в каком магазине?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магазине игрушек.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137F2B">
        <w:rPr>
          <w:rFonts w:ascii="Times New Roman" w:hAnsi="Times New Roman" w:cs="Times New Roman"/>
          <w:sz w:val="28"/>
          <w:szCs w:val="28"/>
        </w:rPr>
        <w:t> Какие еще магазины вы знаете? (показ картинок).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</w:t>
      </w:r>
      <w:r w:rsidRPr="00137F2B">
        <w:rPr>
          <w:rFonts w:ascii="Times New Roman" w:hAnsi="Times New Roman" w:cs="Times New Roman"/>
          <w:sz w:val="28"/>
          <w:szCs w:val="28"/>
        </w:rPr>
        <w:t> Магазин посуды, одежды, мебельный магазин, продуктовый, книжный магазин.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 </w:t>
      </w:r>
      <w:r w:rsidRPr="00137F2B">
        <w:rPr>
          <w:rFonts w:ascii="Times New Roman" w:hAnsi="Times New Roman" w:cs="Times New Roman"/>
          <w:sz w:val="28"/>
          <w:szCs w:val="28"/>
        </w:rPr>
        <w:t>Продавцом быть хорошо, а строителем лучше.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Я б в строители пошла, пусть меня научат.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что делают строители?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Строители строят дома, детские сады, школы.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вы бы хотели стать строителями?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Да.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Тогда я приглашаю вас стать строителями и построить дом.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Перед тем, как начать строить дом, нужно размять пальчики.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137F2B">
        <w:rPr>
          <w:rFonts w:ascii="Times New Roman" w:hAnsi="Times New Roman" w:cs="Times New Roman"/>
          <w:sz w:val="28"/>
          <w:szCs w:val="28"/>
        </w:rPr>
        <w:t> «</w:t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Дом»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(Руки сложить домиком, и поднять над головой)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(Пальчики обеих рук соединить в кружочек)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(Ладошки рук соединяем вместе вертикально)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Рядом чтоб сосна росла.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(Одну руку поднимаем вверх и "растопыриваем" пальчики)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Пёс ворота охранял,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(Соединяем руки в замочек и делаем круг перед собой)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Солнце было, дождик шёл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(Сначала поднимаем руки вверх, пальцы "растопырены". Затем пальцы опускаем вниз, делаем "стряхивающие" движения)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И тюльпан в саду расцвёл!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(Соединяем вместе ладошки и медленно раскрываем пальчики - "бутончик тюльпана")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 xml:space="preserve">Воспитанникам предлагается построить разные дома из </w:t>
      </w:r>
      <w:r w:rsidR="00312111" w:rsidRPr="00137F2B">
        <w:rPr>
          <w:rFonts w:ascii="Times New Roman" w:hAnsi="Times New Roman" w:cs="Times New Roman"/>
          <w:sz w:val="28"/>
          <w:szCs w:val="28"/>
        </w:rPr>
        <w:t>кубиков</w:t>
      </w:r>
      <w:r w:rsidRPr="00137F2B">
        <w:rPr>
          <w:rFonts w:ascii="Times New Roman" w:hAnsi="Times New Roman" w:cs="Times New Roman"/>
          <w:sz w:val="28"/>
          <w:szCs w:val="28"/>
        </w:rPr>
        <w:t>. Педагог напоминает, что дома бывают разные: высокие и низкие, широкие и узкие.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 </w:t>
      </w:r>
      <w:r w:rsidRPr="00137F2B">
        <w:rPr>
          <w:rFonts w:ascii="Times New Roman" w:hAnsi="Times New Roman" w:cs="Times New Roman"/>
          <w:sz w:val="28"/>
          <w:szCs w:val="28"/>
        </w:rPr>
        <w:t>Строителем быть хорошо, а летчиком лучше.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Я бы в летчики пошла, пусть меня научат.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чем управляют летчики?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Самолетом.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Заводите моторы самолетов.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37F2B">
        <w:rPr>
          <w:rFonts w:ascii="Times New Roman" w:hAnsi="Times New Roman" w:cs="Times New Roman"/>
          <w:b/>
          <w:bCs/>
          <w:sz w:val="28"/>
          <w:szCs w:val="28"/>
        </w:rPr>
        <w:t xml:space="preserve"> «Самолет»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Руки в стороны – в полёт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Отправляем самолёт!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Правое крыло вперёд, левое крыло вперёд!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Раз, два, три, четыре, полетел наш самолёт!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 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я мечтаю стать художником. А кто-нибудь из вас хочет быть художником? (опрос). Чем занимается художник?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 </w:t>
      </w:r>
      <w:r w:rsidRPr="00137F2B">
        <w:rPr>
          <w:rFonts w:ascii="Times New Roman" w:hAnsi="Times New Roman" w:cs="Times New Roman"/>
          <w:sz w:val="28"/>
          <w:szCs w:val="28"/>
        </w:rPr>
        <w:t>Летчиком быть хорошо, а водителем лучше.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Я б в водители пошла, пусть меня научат.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Ребята, а водитель что делает?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Водитель водит машины, автобусы.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Сейчас мы с вами поедем на автобусе. Но в автобусе что нужно покупать?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Билеты.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Кто продает билеты?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Кондуктор.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Я буду кондуктором. И сегодня в нашем автобусе проезд бесплатный!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Уважаемые пассажиры, все на своих местах? Ну что, отправляемся в путь! (движения детей соответствуют словам песни).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Динамическая минутка</w:t>
      </w:r>
      <w:r w:rsidRPr="00137F2B">
        <w:rPr>
          <w:rFonts w:ascii="Times New Roman" w:hAnsi="Times New Roman" w:cs="Times New Roman"/>
          <w:sz w:val="28"/>
          <w:szCs w:val="28"/>
        </w:rPr>
        <w:t> (звучит фонограмма песни «Автобус»).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Уважаемые пассажиры, остановка «Детский сад»!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137F2B">
        <w:rPr>
          <w:rFonts w:ascii="Times New Roman" w:hAnsi="Times New Roman" w:cs="Times New Roman"/>
          <w:sz w:val="28"/>
          <w:szCs w:val="28"/>
        </w:rPr>
        <w:t> выходят из «автобуса».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Кем мы сегодня были с вами?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В.: </w:t>
      </w:r>
      <w:r w:rsidRPr="00137F2B">
        <w:rPr>
          <w:rFonts w:ascii="Times New Roman" w:hAnsi="Times New Roman" w:cs="Times New Roman"/>
          <w:sz w:val="28"/>
          <w:szCs w:val="28"/>
        </w:rPr>
        <w:t>Водителями, строителями, летчиками,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П.: 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я была продавцом, кондуктором.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Неваляшка: </w:t>
      </w:r>
      <w:r w:rsidRPr="00137F2B">
        <w:rPr>
          <w:rFonts w:ascii="Times New Roman" w:hAnsi="Times New Roman" w:cs="Times New Roman"/>
          <w:sz w:val="28"/>
          <w:szCs w:val="28"/>
        </w:rPr>
        <w:t>Спасибо, ребята, я так много сегодня узнала о профессиях, но пока еще не решила, кем стану.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t>П.: </w:t>
      </w:r>
      <w:r w:rsidRPr="00137F2B">
        <w:rPr>
          <w:rFonts w:ascii="Times New Roman" w:hAnsi="Times New Roman" w:cs="Times New Roman"/>
          <w:sz w:val="28"/>
          <w:szCs w:val="28"/>
        </w:rPr>
        <w:t>Неваляшка, у тебя и у ребят еще есть много времени подумать, кем стать. Но какую бы профессию вы ни выбрали, знайте, что все профессии нужны, все профессии важны!</w:t>
      </w:r>
    </w:p>
    <w:p w:rsidR="002E7247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2B" w:rsidRDefault="00137F2B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19C" w:rsidRDefault="008D219C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:rsidR="002E7247" w:rsidRPr="00137F2B" w:rsidRDefault="002E7247" w:rsidP="00FE1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Знакомим ребенка с профессиями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Когда ребенка знакомить с профессиями?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 xml:space="preserve">Начинать рассказывать некоторые отличия одной профессии от другой можно уже с полутора-двухлетнего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чего они никогда не видели, 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о чем совершенно не имеют представления.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Как познакомить ребенка с профессиями?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2B">
        <w:rPr>
          <w:rFonts w:ascii="Times New Roman" w:hAnsi="Times New Roman" w:cs="Times New Roman"/>
          <w:b/>
          <w:i/>
          <w:iCs/>
          <w:sz w:val="28"/>
          <w:szCs w:val="28"/>
        </w:rPr>
        <w:t>Походы на рабочие места и экскурсии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Чтобы рассказать малышу о таких профессиях как продавец, повар или строитель,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 д.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Познакомить ребенка с пожарными, рыбаками или стоматологом можно, совершив экскурсионный поход на их рабочее место.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2B">
        <w:rPr>
          <w:rFonts w:ascii="Times New Roman" w:hAnsi="Times New Roman" w:cs="Times New Roman"/>
          <w:b/>
          <w:i/>
          <w:iCs/>
          <w:sz w:val="28"/>
          <w:szCs w:val="28"/>
        </w:rPr>
        <w:t>Чтение книг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Многие детские поэты и писатели излагали описания тех или иных рабочих профессий в своих произведениях:</w:t>
      </w:r>
    </w:p>
    <w:p w:rsidR="00FE1F70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Дж.Родари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– «Чем пахнут ремесла?»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— «Кем быть?»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– «Маляр», «Песня моряков», «Ветеринарный врач».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– «Парикмахер», «Дядя Степа».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– </w:t>
      </w:r>
      <w:r w:rsidRPr="00137F2B">
        <w:rPr>
          <w:rFonts w:ascii="Times New Roman" w:hAnsi="Times New Roman" w:cs="Times New Roman"/>
          <w:i/>
          <w:iCs/>
          <w:sz w:val="28"/>
          <w:szCs w:val="28"/>
        </w:rPr>
        <w:t>«Портниха»</w:t>
      </w:r>
      <w:r w:rsidRPr="00137F2B">
        <w:rPr>
          <w:rFonts w:ascii="Times New Roman" w:hAnsi="Times New Roman" w:cs="Times New Roman"/>
          <w:sz w:val="28"/>
          <w:szCs w:val="28"/>
        </w:rPr>
        <w:t>, </w:t>
      </w:r>
      <w:r w:rsidRPr="00137F2B">
        <w:rPr>
          <w:rFonts w:ascii="Times New Roman" w:hAnsi="Times New Roman" w:cs="Times New Roman"/>
          <w:i/>
          <w:iCs/>
          <w:sz w:val="28"/>
          <w:szCs w:val="28"/>
        </w:rPr>
        <w:t>«Строители»</w:t>
      </w:r>
      <w:r w:rsidRPr="00137F2B">
        <w:rPr>
          <w:rFonts w:ascii="Times New Roman" w:hAnsi="Times New Roman" w:cs="Times New Roman"/>
          <w:sz w:val="28"/>
          <w:szCs w:val="28"/>
        </w:rPr>
        <w:t>, </w:t>
      </w:r>
      <w:r w:rsidRPr="00137F2B">
        <w:rPr>
          <w:rFonts w:ascii="Times New Roman" w:hAnsi="Times New Roman" w:cs="Times New Roman"/>
          <w:i/>
          <w:iCs/>
          <w:sz w:val="28"/>
          <w:szCs w:val="28"/>
        </w:rPr>
        <w:t>«Сапожник»</w:t>
      </w:r>
      <w:r w:rsidRPr="00137F2B">
        <w:rPr>
          <w:rFonts w:ascii="Times New Roman" w:hAnsi="Times New Roman" w:cs="Times New Roman"/>
          <w:sz w:val="28"/>
          <w:szCs w:val="28"/>
        </w:rPr>
        <w:t>, </w:t>
      </w:r>
      <w:r w:rsidRPr="00137F2B">
        <w:rPr>
          <w:rFonts w:ascii="Times New Roman" w:hAnsi="Times New Roman" w:cs="Times New Roman"/>
          <w:i/>
          <w:iCs/>
          <w:sz w:val="28"/>
          <w:szCs w:val="28"/>
        </w:rPr>
        <w:t>«Шофер»</w:t>
      </w:r>
      <w:r w:rsidRPr="00137F2B">
        <w:rPr>
          <w:rFonts w:ascii="Times New Roman" w:hAnsi="Times New Roman" w:cs="Times New Roman"/>
          <w:sz w:val="28"/>
          <w:szCs w:val="28"/>
        </w:rPr>
        <w:t>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F2B">
        <w:rPr>
          <w:rFonts w:ascii="Times New Roman" w:hAnsi="Times New Roman" w:cs="Times New Roman"/>
          <w:sz w:val="28"/>
          <w:szCs w:val="28"/>
        </w:rPr>
        <w:lastRenderedPageBreak/>
        <w:t>С.Чертков</w:t>
      </w:r>
      <w:proofErr w:type="spellEnd"/>
      <w:r w:rsidRPr="00137F2B">
        <w:rPr>
          <w:rFonts w:ascii="Times New Roman" w:hAnsi="Times New Roman" w:cs="Times New Roman"/>
          <w:sz w:val="28"/>
          <w:szCs w:val="28"/>
        </w:rPr>
        <w:t xml:space="preserve"> - 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Читая произведение и показывая иллюстрацию, можно доступно объяснить ребенку, кто такой пограничник, почтальон или механик.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Кроме стихов, можно использовать загадки о профессиях, рассказы.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2B">
        <w:rPr>
          <w:rFonts w:ascii="Times New Roman" w:hAnsi="Times New Roman" w:cs="Times New Roman"/>
          <w:b/>
          <w:i/>
          <w:iCs/>
          <w:sz w:val="28"/>
          <w:szCs w:val="28"/>
        </w:rPr>
        <w:t>Ролевые игры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Еще одним способом описать малышу взрослый мир профессий</w:t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7F2B">
        <w:rPr>
          <w:rFonts w:ascii="Times New Roman" w:hAnsi="Times New Roman" w:cs="Times New Roman"/>
          <w:sz w:val="28"/>
          <w:szCs w:val="28"/>
        </w:rPr>
        <w:t>является</w:t>
      </w:r>
      <w:r w:rsidRPr="00137F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7F2B">
        <w:rPr>
          <w:rFonts w:ascii="Times New Roman" w:hAnsi="Times New Roman" w:cs="Times New Roman"/>
          <w:sz w:val="28"/>
          <w:szCs w:val="28"/>
        </w:rPr>
        <w:t xml:space="preserve">игра. Забавляясь с ребенком, </w:t>
      </w:r>
      <w:proofErr w:type="gramStart"/>
      <w:r w:rsidRPr="00137F2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137F2B">
        <w:rPr>
          <w:rFonts w:ascii="Times New Roman" w:hAnsi="Times New Roman" w:cs="Times New Roman"/>
          <w:sz w:val="28"/>
          <w:szCs w:val="28"/>
        </w:rPr>
        <w:t xml:space="preserve"> когда он общается с друзьями, можно предложить новое для него развлечение: игру в учителя, врача или милиционера.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 так и купленные тематические наборы (набор доктора, продавца, игрушки в виде прилавка, кассы супермаркета и пр.).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Такие развлечения в непринужденной форме знакомят ребенка с нюансами и особенностями профессий, развивают фантазию.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2B">
        <w:rPr>
          <w:rFonts w:ascii="Times New Roman" w:hAnsi="Times New Roman" w:cs="Times New Roman"/>
          <w:b/>
          <w:i/>
          <w:iCs/>
          <w:sz w:val="28"/>
          <w:szCs w:val="28"/>
        </w:rPr>
        <w:t>Мультфильмы и специальные видеоролики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Следующий вариант знакомства с профессиями подойдет для спокойных и усидчивых малышей.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Обучающие видеоролики или мультфильмы о профессиях рассчитаны на ребят определенного возраста.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Они в доступной форме и за короткий промежуток времени наглядно демонстрируют особенности труда швеи, машиниста или художника.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Ребенок, наблюдая за действиями персонажей на экране, имеет возможность увидеть и выучить названия ранее незнакомых предметов и действий.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F2B">
        <w:rPr>
          <w:rFonts w:ascii="Times New Roman" w:hAnsi="Times New Roman" w:cs="Times New Roman"/>
          <w:b/>
          <w:i/>
          <w:iCs/>
          <w:sz w:val="28"/>
          <w:szCs w:val="28"/>
        </w:rPr>
        <w:t>Дидактический материал: детям о профессиях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Производители детской продукции предлагают в помощь родителям и воспитателям детских садов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Рассматривая изображения вместе с ребенком, взрослые могут задавать наводящие вопросы, обсуждать внешний вид рабо</w:t>
      </w:r>
      <w:r w:rsidR="00312111" w:rsidRPr="00137F2B">
        <w:rPr>
          <w:rFonts w:ascii="Times New Roman" w:hAnsi="Times New Roman" w:cs="Times New Roman"/>
          <w:sz w:val="28"/>
          <w:szCs w:val="28"/>
        </w:rPr>
        <w:t>тника и нарисованные аксессуары.</w:t>
      </w:r>
    </w:p>
    <w:p w:rsidR="00312111" w:rsidRPr="00137F2B" w:rsidRDefault="00312111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i/>
          <w:iCs/>
          <w:sz w:val="28"/>
          <w:szCs w:val="28"/>
        </w:rPr>
        <w:t>Как следует знакомить ребенка с профессиями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Независимо от того, какой способ рассказать о взрослых профессиях предпочли родители, есть некий план (схема), что за чем следует делать: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1. Четко назвать полное наименование профессии и сделать маленький очерк о том, что именно делает тот или иной работник.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lastRenderedPageBreak/>
        <w:t>2. Далее описать место его труда. Например, для врача и медсестры – это больница или поликлиника, а для повара – кухня, столовая детского сада или ресторана и прочее.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пожарный, машинист поезда и пр.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4. Ответить на вопрос малыша об используемом в процессе работы оборудовании или инструменте. Милиционеру нужен жезл, портнихе — ножницы, швейный мел и линейка, астроному – телескоп.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5. 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6. Охарактеризовать получаемые в конце работы результаты: приготовленный обед, вылеченный зуб или надоенное молоко.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7. В конце беседы стоит поговорить о значимости, полезности и необходимости труда одного человека для других.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Обучайте малышей играя!</w:t>
      </w: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516EA7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</w:r>
    </w:p>
    <w:p w:rsidR="00FE1F70" w:rsidRDefault="00FE1F70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C8" w:rsidRPr="00ED0BC8" w:rsidRDefault="00ED0BC8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BC8" w:rsidRPr="00ED0BC8" w:rsidSect="00516E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Загадки о профессиях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Темной ночью, ясным днем</w:t>
      </w:r>
      <w:r w:rsidRPr="00137F2B">
        <w:rPr>
          <w:rFonts w:ascii="Times New Roman" w:hAnsi="Times New Roman" w:cs="Times New Roman"/>
          <w:sz w:val="28"/>
          <w:szCs w:val="28"/>
        </w:rPr>
        <w:br/>
        <w:t>Он сражается с огнем.</w:t>
      </w:r>
      <w:r w:rsidRPr="00137F2B">
        <w:rPr>
          <w:rFonts w:ascii="Times New Roman" w:hAnsi="Times New Roman" w:cs="Times New Roman"/>
          <w:sz w:val="28"/>
          <w:szCs w:val="28"/>
        </w:rPr>
        <w:br/>
        <w:t>В каске, будто воин славный,</w:t>
      </w:r>
      <w:r w:rsidRPr="00137F2B">
        <w:rPr>
          <w:rFonts w:ascii="Times New Roman" w:hAnsi="Times New Roman" w:cs="Times New Roman"/>
          <w:sz w:val="28"/>
          <w:szCs w:val="28"/>
        </w:rPr>
        <w:br/>
        <w:t>На пожар спешит... (пожарный)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Кирпичи кладет он в ряд,</w:t>
      </w:r>
      <w:r w:rsidRPr="00137F2B">
        <w:rPr>
          <w:rFonts w:ascii="Times New Roman" w:hAnsi="Times New Roman" w:cs="Times New Roman"/>
          <w:sz w:val="28"/>
          <w:szCs w:val="28"/>
        </w:rPr>
        <w:br/>
        <w:t>Строит садик для ребят.</w:t>
      </w:r>
      <w:r w:rsidRPr="00137F2B">
        <w:rPr>
          <w:rFonts w:ascii="Times New Roman" w:hAnsi="Times New Roman" w:cs="Times New Roman"/>
          <w:sz w:val="28"/>
          <w:szCs w:val="28"/>
        </w:rPr>
        <w:br/>
        <w:t>Не шахтер и не водитель,</w:t>
      </w:r>
      <w:r w:rsidRPr="00137F2B">
        <w:rPr>
          <w:rFonts w:ascii="Times New Roman" w:hAnsi="Times New Roman" w:cs="Times New Roman"/>
          <w:sz w:val="28"/>
          <w:szCs w:val="28"/>
        </w:rPr>
        <w:br/>
        <w:t>Дом нам выстроит... (строитель)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Кто плывет на корабле</w:t>
      </w:r>
      <w:r w:rsidRPr="00137F2B">
        <w:rPr>
          <w:rFonts w:ascii="Times New Roman" w:hAnsi="Times New Roman" w:cs="Times New Roman"/>
          <w:sz w:val="28"/>
          <w:szCs w:val="28"/>
        </w:rPr>
        <w:br/>
        <w:t>К неизведанной земле?</w:t>
      </w:r>
      <w:r w:rsidRPr="00137F2B">
        <w:rPr>
          <w:rFonts w:ascii="Times New Roman" w:hAnsi="Times New Roman" w:cs="Times New Roman"/>
          <w:sz w:val="28"/>
          <w:szCs w:val="28"/>
        </w:rPr>
        <w:br/>
        <w:t>Весельчак он и добряк.</w:t>
      </w:r>
      <w:r w:rsidRPr="00137F2B">
        <w:rPr>
          <w:rFonts w:ascii="Times New Roman" w:hAnsi="Times New Roman" w:cs="Times New Roman"/>
          <w:sz w:val="28"/>
          <w:szCs w:val="28"/>
        </w:rPr>
        <w:br/>
        <w:t>Как зовут его? (Моряк)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Наяву, а не во сне</w:t>
      </w:r>
      <w:r w:rsidRPr="00137F2B">
        <w:rPr>
          <w:rFonts w:ascii="Times New Roman" w:hAnsi="Times New Roman" w:cs="Times New Roman"/>
          <w:sz w:val="28"/>
          <w:szCs w:val="28"/>
        </w:rPr>
        <w:br/>
        <w:t>Он летает в вышине.</w:t>
      </w:r>
      <w:r w:rsidRPr="00137F2B">
        <w:rPr>
          <w:rFonts w:ascii="Times New Roman" w:hAnsi="Times New Roman" w:cs="Times New Roman"/>
          <w:sz w:val="28"/>
          <w:szCs w:val="28"/>
        </w:rPr>
        <w:br/>
        <w:t>Водит в небе самолет.</w:t>
      </w:r>
      <w:r w:rsidRPr="00137F2B">
        <w:rPr>
          <w:rFonts w:ascii="Times New Roman" w:hAnsi="Times New Roman" w:cs="Times New Roman"/>
          <w:sz w:val="28"/>
          <w:szCs w:val="28"/>
        </w:rPr>
        <w:br/>
        <w:t>Кто же он, скажи? (Пилот)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С ним, наверно, вы знакомы.</w:t>
      </w:r>
      <w:r w:rsidRPr="00137F2B">
        <w:rPr>
          <w:rFonts w:ascii="Times New Roman" w:hAnsi="Times New Roman" w:cs="Times New Roman"/>
          <w:sz w:val="28"/>
          <w:szCs w:val="28"/>
        </w:rPr>
        <w:br/>
        <w:t>Знает он про все законы.</w:t>
      </w:r>
      <w:r w:rsidRPr="00137F2B">
        <w:rPr>
          <w:rFonts w:ascii="Times New Roman" w:hAnsi="Times New Roman" w:cs="Times New Roman"/>
          <w:sz w:val="28"/>
          <w:szCs w:val="28"/>
        </w:rPr>
        <w:br/>
        <w:t>Не судья, не журналист.</w:t>
      </w:r>
      <w:r w:rsidRPr="00137F2B">
        <w:rPr>
          <w:rFonts w:ascii="Times New Roman" w:hAnsi="Times New Roman" w:cs="Times New Roman"/>
          <w:sz w:val="28"/>
          <w:szCs w:val="28"/>
        </w:rPr>
        <w:br/>
        <w:t>Всем совет дает... (юрист)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Гвозди, топоры, пила,</w:t>
      </w:r>
      <w:r w:rsidRPr="00137F2B">
        <w:rPr>
          <w:rFonts w:ascii="Times New Roman" w:hAnsi="Times New Roman" w:cs="Times New Roman"/>
          <w:sz w:val="28"/>
          <w:szCs w:val="28"/>
        </w:rPr>
        <w:br/>
        <w:t>Стружек целая гора.</w:t>
      </w:r>
      <w:r w:rsidRPr="00137F2B">
        <w:rPr>
          <w:rFonts w:ascii="Times New Roman" w:hAnsi="Times New Roman" w:cs="Times New Roman"/>
          <w:sz w:val="28"/>
          <w:szCs w:val="28"/>
        </w:rPr>
        <w:br/>
        <w:t>Это трудится работник —</w:t>
      </w:r>
      <w:r w:rsidRPr="00137F2B">
        <w:rPr>
          <w:rFonts w:ascii="Times New Roman" w:hAnsi="Times New Roman" w:cs="Times New Roman"/>
          <w:sz w:val="28"/>
          <w:szCs w:val="28"/>
        </w:rPr>
        <w:br/>
        <w:t>Делает нам стулья... (плотник)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Он от всех родных вдали</w:t>
      </w:r>
      <w:r w:rsidRPr="00137F2B">
        <w:rPr>
          <w:rFonts w:ascii="Times New Roman" w:hAnsi="Times New Roman" w:cs="Times New Roman"/>
          <w:sz w:val="28"/>
          <w:szCs w:val="28"/>
        </w:rPr>
        <w:br/>
      </w:r>
      <w:r w:rsidRPr="00137F2B">
        <w:rPr>
          <w:rFonts w:ascii="Times New Roman" w:hAnsi="Times New Roman" w:cs="Times New Roman"/>
          <w:sz w:val="28"/>
          <w:szCs w:val="28"/>
        </w:rPr>
        <w:t>Водит в море корабли.</w:t>
      </w:r>
      <w:r w:rsidRPr="00137F2B">
        <w:rPr>
          <w:rFonts w:ascii="Times New Roman" w:hAnsi="Times New Roman" w:cs="Times New Roman"/>
          <w:sz w:val="28"/>
          <w:szCs w:val="28"/>
        </w:rPr>
        <w:br/>
        <w:t>Повидал немало стран</w:t>
      </w:r>
      <w:r w:rsidRPr="00137F2B">
        <w:rPr>
          <w:rFonts w:ascii="Times New Roman" w:hAnsi="Times New Roman" w:cs="Times New Roman"/>
          <w:sz w:val="28"/>
          <w:szCs w:val="28"/>
        </w:rPr>
        <w:br/>
        <w:t>Наш отважный... (капитан)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По мосту чтоб мчался скорый,</w:t>
      </w:r>
      <w:r w:rsidRPr="00137F2B">
        <w:rPr>
          <w:rFonts w:ascii="Times New Roman" w:hAnsi="Times New Roman" w:cs="Times New Roman"/>
          <w:sz w:val="28"/>
          <w:szCs w:val="28"/>
        </w:rPr>
        <w:br/>
        <w:t>Чинит он на дне опоры.</w:t>
      </w:r>
      <w:r w:rsidRPr="00137F2B">
        <w:rPr>
          <w:rFonts w:ascii="Times New Roman" w:hAnsi="Times New Roman" w:cs="Times New Roman"/>
          <w:sz w:val="28"/>
          <w:szCs w:val="28"/>
        </w:rPr>
        <w:br/>
        <w:t>Целый день за разом раз</w:t>
      </w:r>
      <w:r w:rsidRPr="00137F2B">
        <w:rPr>
          <w:rFonts w:ascii="Times New Roman" w:hAnsi="Times New Roman" w:cs="Times New Roman"/>
          <w:sz w:val="28"/>
          <w:szCs w:val="28"/>
        </w:rPr>
        <w:br/>
        <w:t>Вглубь ныряет... (водолаз)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Кто движеньем управляет?</w:t>
      </w:r>
      <w:r w:rsidRPr="00137F2B">
        <w:rPr>
          <w:rFonts w:ascii="Times New Roman" w:hAnsi="Times New Roman" w:cs="Times New Roman"/>
          <w:sz w:val="28"/>
          <w:szCs w:val="28"/>
        </w:rPr>
        <w:br/>
        <w:t>Кто машины пропускает?</w:t>
      </w:r>
      <w:r w:rsidRPr="00137F2B">
        <w:rPr>
          <w:rFonts w:ascii="Times New Roman" w:hAnsi="Times New Roman" w:cs="Times New Roman"/>
          <w:sz w:val="28"/>
          <w:szCs w:val="28"/>
        </w:rPr>
        <w:br/>
        <w:t>На широкой мостовой</w:t>
      </w:r>
      <w:r w:rsidRPr="00137F2B">
        <w:rPr>
          <w:rFonts w:ascii="Times New Roman" w:hAnsi="Times New Roman" w:cs="Times New Roman"/>
          <w:sz w:val="28"/>
          <w:szCs w:val="28"/>
        </w:rPr>
        <w:br/>
        <w:t>Машет жезлом... (постовой)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На посту он в снег и в зной,</w:t>
      </w:r>
      <w:r w:rsidRPr="00137F2B">
        <w:rPr>
          <w:rFonts w:ascii="Times New Roman" w:hAnsi="Times New Roman" w:cs="Times New Roman"/>
          <w:sz w:val="28"/>
          <w:szCs w:val="28"/>
        </w:rPr>
        <w:br/>
        <w:t>Охраняет наш покой.</w:t>
      </w:r>
      <w:r w:rsidRPr="00137F2B">
        <w:rPr>
          <w:rFonts w:ascii="Times New Roman" w:hAnsi="Times New Roman" w:cs="Times New Roman"/>
          <w:sz w:val="28"/>
          <w:szCs w:val="28"/>
        </w:rPr>
        <w:br/>
        <w:t>Человек, присяге верный,</w:t>
      </w:r>
      <w:r w:rsidRPr="00137F2B">
        <w:rPr>
          <w:rFonts w:ascii="Times New Roman" w:hAnsi="Times New Roman" w:cs="Times New Roman"/>
          <w:sz w:val="28"/>
          <w:szCs w:val="28"/>
        </w:rPr>
        <w:br/>
        <w:t>Называется... (военный)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Стук летит из-под колес,</w:t>
      </w:r>
      <w:r w:rsidRPr="00137F2B">
        <w:rPr>
          <w:rFonts w:ascii="Times New Roman" w:hAnsi="Times New Roman" w:cs="Times New Roman"/>
          <w:sz w:val="28"/>
          <w:szCs w:val="28"/>
        </w:rPr>
        <w:br/>
        <w:t>Мчится вдаль электровоз.</w:t>
      </w:r>
      <w:r w:rsidRPr="00137F2B">
        <w:rPr>
          <w:rFonts w:ascii="Times New Roman" w:hAnsi="Times New Roman" w:cs="Times New Roman"/>
          <w:sz w:val="28"/>
          <w:szCs w:val="28"/>
        </w:rPr>
        <w:br/>
        <w:t>Поезд водит не таксист,</w:t>
      </w:r>
      <w:r w:rsidRPr="00137F2B">
        <w:rPr>
          <w:rFonts w:ascii="Times New Roman" w:hAnsi="Times New Roman" w:cs="Times New Roman"/>
          <w:sz w:val="28"/>
          <w:szCs w:val="28"/>
        </w:rPr>
        <w:br/>
        <w:t>Не пилот, а... (машинист)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В фильмах трюки выполняет,</w:t>
      </w:r>
      <w:r w:rsidRPr="00137F2B">
        <w:rPr>
          <w:rFonts w:ascii="Times New Roman" w:hAnsi="Times New Roman" w:cs="Times New Roman"/>
          <w:sz w:val="28"/>
          <w:szCs w:val="28"/>
        </w:rPr>
        <w:br/>
        <w:t>С высоты на дно ныряет</w:t>
      </w:r>
      <w:r w:rsidRPr="00137F2B">
        <w:rPr>
          <w:rFonts w:ascii="Times New Roman" w:hAnsi="Times New Roman" w:cs="Times New Roman"/>
          <w:sz w:val="28"/>
          <w:szCs w:val="28"/>
        </w:rPr>
        <w:br/>
        <w:t>Подготовленный актер.</w:t>
      </w:r>
      <w:r w:rsidRPr="00137F2B">
        <w:rPr>
          <w:rFonts w:ascii="Times New Roman" w:hAnsi="Times New Roman" w:cs="Times New Roman"/>
          <w:sz w:val="28"/>
          <w:szCs w:val="28"/>
        </w:rPr>
        <w:br/>
        <w:t>Быстрый, смелый... (каскадер)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br/>
        <w:t>Тонкой палочкой взмахнет —</w:t>
      </w:r>
      <w:r w:rsidRPr="00137F2B">
        <w:rPr>
          <w:rFonts w:ascii="Times New Roman" w:hAnsi="Times New Roman" w:cs="Times New Roman"/>
          <w:sz w:val="28"/>
          <w:szCs w:val="28"/>
        </w:rPr>
        <w:br/>
        <w:t>Хор на сцене запоет.</w:t>
      </w:r>
      <w:r w:rsidRPr="00137F2B">
        <w:rPr>
          <w:rFonts w:ascii="Times New Roman" w:hAnsi="Times New Roman" w:cs="Times New Roman"/>
          <w:sz w:val="28"/>
          <w:szCs w:val="28"/>
        </w:rPr>
        <w:br/>
        <w:t>Не волшебник, не жонглер.</w:t>
      </w:r>
    </w:p>
    <w:p w:rsidR="002E7247" w:rsidRPr="00137F2B" w:rsidRDefault="002E7247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2B">
        <w:rPr>
          <w:rFonts w:ascii="Times New Roman" w:hAnsi="Times New Roman" w:cs="Times New Roman"/>
          <w:sz w:val="28"/>
          <w:szCs w:val="28"/>
        </w:rPr>
        <w:t>Кто же это? (Дирижёр)</w:t>
      </w:r>
    </w:p>
    <w:p w:rsidR="00312111" w:rsidRPr="00137F2B" w:rsidRDefault="00312111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2111" w:rsidRPr="00137F2B" w:rsidSect="003121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808" w:rsidRPr="00137F2B" w:rsidRDefault="007E6808" w:rsidP="00FE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808" w:rsidRPr="00137F2B" w:rsidSect="003121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2B0"/>
    <w:multiLevelType w:val="multilevel"/>
    <w:tmpl w:val="EC5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7"/>
    <w:rsid w:val="00004B03"/>
    <w:rsid w:val="00137F2B"/>
    <w:rsid w:val="0022139A"/>
    <w:rsid w:val="002E7247"/>
    <w:rsid w:val="00312111"/>
    <w:rsid w:val="00516EA7"/>
    <w:rsid w:val="00527179"/>
    <w:rsid w:val="00591D68"/>
    <w:rsid w:val="007D347D"/>
    <w:rsid w:val="007E6808"/>
    <w:rsid w:val="008D219C"/>
    <w:rsid w:val="00B11003"/>
    <w:rsid w:val="00DF1135"/>
    <w:rsid w:val="00ED0BC8"/>
    <w:rsid w:val="00F15983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C119-5E58-4C2A-A4F9-3398EA36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2020-01-20T10:28:00Z</dcterms:created>
  <dcterms:modified xsi:type="dcterms:W3CDTF">2020-12-01T08:32:00Z</dcterms:modified>
</cp:coreProperties>
</file>