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2F" w:rsidRPr="00E26DCF" w:rsidRDefault="0081092F" w:rsidP="0081092F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  <w:r w:rsidRPr="00E26DCF">
        <w:rPr>
          <w:b/>
          <w:sz w:val="22"/>
          <w:szCs w:val="22"/>
        </w:rPr>
        <w:t xml:space="preserve">КАРТА </w:t>
      </w:r>
      <w:r w:rsidRPr="00E26DCF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center"/>
        <w:rPr>
          <w:sz w:val="22"/>
          <w:szCs w:val="22"/>
        </w:rPr>
      </w:pPr>
      <w:r w:rsidRPr="00E26DCF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«Здоровье»</w:t>
      </w:r>
      <w:r>
        <w:rPr>
          <w:sz w:val="22"/>
          <w:szCs w:val="22"/>
        </w:rPr>
        <w:t xml:space="preserve"> 5-6 лет</w:t>
      </w:r>
    </w:p>
    <w:p w:rsidR="0081092F" w:rsidRDefault="0081092F" w:rsidP="0081092F">
      <w:pPr>
        <w:jc w:val="center"/>
        <w:rPr>
          <w:sz w:val="22"/>
          <w:szCs w:val="22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Сохранение и укрепление физического и психического здоровья детей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легко и быстро засыпает, с аппетитом ест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редко болеет острыми респираторно-вирусными инфекциями (1-2 раза в год)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Воспитание культурно-гигиенических навыков</w:t>
            </w:r>
          </w:p>
        </w:tc>
      </w:tr>
      <w:tr w:rsidR="0081092F" w:rsidRPr="00D13B07" w:rsidTr="00D603B7">
        <w:trPr>
          <w:trHeight w:val="1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умеет быстро, аккуратно одеваться и раздеваться, соблюдать порядок в своем шкафу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>имеет навыки опрятности (замечает непорядок в одежде, устраняет его при небольшой помощи взрослых)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</w:t>
            </w:r>
          </w:p>
          <w:p w:rsidR="0081092F" w:rsidRPr="00E26DCF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владеет простейшими навыками поведения во время еды, пользуется вилкой, ножом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</w:tr>
      <w:tr w:rsidR="0081092F" w:rsidRPr="00D13B07" w:rsidTr="00D603B7">
        <w:trPr>
          <w:trHeight w:val="17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знает о значении для здоровья человека ежедневной утренней гимнастики, закаливания организма, соблюдения режима дня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имеет представление о роли гигиены и режима дня для здоровья человека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имеет представление о правилах ухода за больным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   30 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10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23 – 30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11– 22 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  – 0 – 10     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  <w:r w:rsidRPr="000F34A2">
        <w:br w:type="page"/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Pr="00E26DCF" w:rsidRDefault="0081092F" w:rsidP="0081092F">
      <w:pPr>
        <w:jc w:val="center"/>
        <w:rPr>
          <w:b/>
          <w:sz w:val="22"/>
          <w:szCs w:val="22"/>
        </w:rPr>
      </w:pPr>
      <w:r w:rsidRPr="00E26DCF">
        <w:rPr>
          <w:b/>
          <w:sz w:val="22"/>
          <w:szCs w:val="22"/>
        </w:rPr>
        <w:t xml:space="preserve">КАРТА </w:t>
      </w:r>
      <w:r w:rsidRPr="00E26DCF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both"/>
        <w:rPr>
          <w:sz w:val="22"/>
          <w:szCs w:val="22"/>
        </w:rPr>
      </w:pPr>
      <w:r w:rsidRPr="00E26DCF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«Физическая культура»</w:t>
      </w:r>
      <w:r>
        <w:rPr>
          <w:sz w:val="22"/>
          <w:szCs w:val="22"/>
        </w:rP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физических качеств  </w:t>
            </w:r>
            <w:r w:rsidRPr="00E26DCF">
              <w:rPr>
                <w:sz w:val="20"/>
                <w:szCs w:val="20"/>
              </w:rPr>
              <w:t>(скоростных, силовых, гибкости, выносливости и координации)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 xml:space="preserve">может прыгать на мягкое покрытие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26DCF">
                <w:rPr>
                  <w:sz w:val="20"/>
                  <w:szCs w:val="20"/>
                  <w:lang w:bidi="he-IL"/>
                </w:rPr>
                <w:t>20 см</w:t>
              </w:r>
            </w:smartTag>
            <w:r w:rsidRPr="00E26DCF">
              <w:rPr>
                <w:sz w:val="20"/>
                <w:szCs w:val="20"/>
                <w:lang w:bidi="he-IL"/>
              </w:rPr>
              <w:t>), прыгать в обозна</w:t>
            </w:r>
            <w:r w:rsidRPr="00E26DCF">
              <w:rPr>
                <w:sz w:val="20"/>
                <w:szCs w:val="20"/>
                <w:lang w:bidi="he-IL"/>
              </w:rPr>
              <w:softHyphen/>
              <w:t xml:space="preserve">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26DCF">
                <w:rPr>
                  <w:sz w:val="20"/>
                  <w:szCs w:val="20"/>
                  <w:lang w:bidi="he-IL"/>
                </w:rPr>
                <w:t>30 см</w:t>
              </w:r>
            </w:smartTag>
            <w:r w:rsidRPr="00E26DCF">
              <w:rPr>
                <w:sz w:val="20"/>
                <w:szCs w:val="20"/>
                <w:lang w:bidi="he-IL"/>
              </w:rPr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E26DCF">
                <w:rPr>
                  <w:sz w:val="20"/>
                  <w:szCs w:val="20"/>
                  <w:lang w:bidi="he-IL"/>
                </w:rPr>
                <w:t>80 см</w:t>
              </w:r>
            </w:smartTag>
            <w:r w:rsidRPr="00E26DCF">
              <w:rPr>
                <w:sz w:val="20"/>
                <w:szCs w:val="20"/>
                <w:lang w:bidi="he-IL"/>
              </w:rPr>
              <w:t xml:space="preserve">), с разбега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26DCF">
                <w:rPr>
                  <w:sz w:val="20"/>
                  <w:szCs w:val="20"/>
                  <w:lang w:bidi="he-IL"/>
                </w:rPr>
                <w:t>100 см</w:t>
              </w:r>
            </w:smartTag>
            <w:r w:rsidRPr="00E26DCF">
              <w:rPr>
                <w:sz w:val="20"/>
                <w:szCs w:val="20"/>
                <w:lang w:bidi="he-IL"/>
              </w:rPr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26DCF">
                <w:rPr>
                  <w:sz w:val="20"/>
                  <w:szCs w:val="20"/>
                  <w:lang w:bidi="he-IL"/>
                </w:rPr>
                <w:t>40 см</w:t>
              </w:r>
            </w:smartTag>
            <w:r w:rsidRPr="00E26DCF">
              <w:rPr>
                <w:sz w:val="20"/>
                <w:szCs w:val="20"/>
                <w:lang w:bidi="he-IL"/>
              </w:rPr>
              <w:t>), прыгать через короткую и длинную скакалку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 xml:space="preserve">умеет лазать по гимнастической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E26DCF">
                <w:rPr>
                  <w:sz w:val="20"/>
                  <w:szCs w:val="20"/>
                  <w:lang w:bidi="he-IL"/>
                </w:rPr>
                <w:t>2,5 м</w:t>
              </w:r>
            </w:smartTag>
            <w:r w:rsidRPr="00E26DCF">
              <w:rPr>
                <w:sz w:val="20"/>
                <w:szCs w:val="20"/>
                <w:lang w:bidi="he-IL"/>
              </w:rPr>
              <w:t>) с изменением темпа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>умеет метать предметы правой и левой рукой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26DCF">
                <w:rPr>
                  <w:sz w:val="20"/>
                  <w:szCs w:val="20"/>
                  <w:lang w:bidi="he-IL"/>
                </w:rPr>
                <w:t>9 м</w:t>
              </w:r>
            </w:smartTag>
            <w:r w:rsidRPr="00E26DCF">
              <w:rPr>
                <w:sz w:val="20"/>
                <w:szCs w:val="20"/>
                <w:lang w:bidi="he-IL"/>
              </w:rPr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E26DCF">
                <w:rPr>
                  <w:sz w:val="20"/>
                  <w:szCs w:val="20"/>
                  <w:lang w:bidi="he-IL"/>
                </w:rPr>
                <w:t>4 м</w:t>
              </w:r>
            </w:smartTag>
            <w:r w:rsidRPr="00E26DCF">
              <w:rPr>
                <w:sz w:val="20"/>
                <w:szCs w:val="20"/>
                <w:lang w:bidi="he-IL"/>
              </w:rPr>
      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26DCF">
                <w:rPr>
                  <w:sz w:val="20"/>
                  <w:szCs w:val="20"/>
                  <w:lang w:bidi="he-IL"/>
                </w:rPr>
                <w:t>6 м</w:t>
              </w:r>
            </w:smartTag>
            <w:r w:rsidRPr="00E26DCF">
              <w:rPr>
                <w:sz w:val="20"/>
                <w:szCs w:val="20"/>
                <w:lang w:bidi="he-IL"/>
              </w:rPr>
              <w:t>). Владеет школой мяча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Накопление и обогащение двигательного опыта детей (овладение основными движениями)</w:t>
            </w:r>
          </w:p>
        </w:tc>
      </w:tr>
      <w:tr w:rsidR="0081092F" w:rsidRPr="00D13B07" w:rsidTr="00D603B7">
        <w:trPr>
          <w:trHeight w:val="1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 xml:space="preserve">умеет ходить и бегать легко, ритмично, сохраняя </w:t>
            </w:r>
            <w:r w:rsidRPr="00E26DCF">
              <w:rPr>
                <w:sz w:val="20"/>
                <w:szCs w:val="20"/>
                <w:lang w:bidi="he-IL"/>
              </w:rPr>
              <w:lastRenderedPageBreak/>
              <w:t>правильную осанку, направление и темп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выполняет упражнения на статическое и динамическое равновесие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умеет перестраиваться в колонну по трое, четверо; равняться, размыкаться в колонне, шеренге; выполнять повороты направо, налево, кругом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 xml:space="preserve">ходит на лыжах скользящим шагом на расстояние около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26DCF">
                <w:rPr>
                  <w:sz w:val="20"/>
                  <w:szCs w:val="20"/>
                  <w:lang w:bidi="he-IL"/>
                </w:rPr>
                <w:t>2 км</w:t>
              </w:r>
            </w:smartTag>
            <w:r w:rsidRPr="00E26DCF">
              <w:rPr>
                <w:sz w:val="20"/>
                <w:szCs w:val="20"/>
                <w:lang w:bidi="he-IL"/>
              </w:rPr>
              <w:t>; ухаживает за лыжами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jc w:val="both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умеет кататься на самокате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>умеет плавать (произвольно)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  <w:lang w:bidi="he-IL"/>
              </w:rPr>
            </w:pPr>
            <w:r w:rsidRPr="00E26DCF">
              <w:rPr>
                <w:sz w:val="20"/>
                <w:szCs w:val="20"/>
                <w:lang w:bidi="he-IL"/>
              </w:rPr>
              <w:t>Участвует в спортивных играх и упражнениях, в играх с элементами соревнования, играх-эстафетах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у воспитанников потребности  </w:t>
            </w:r>
            <w:r w:rsidRPr="00E26DCF">
              <w:rPr>
                <w:sz w:val="20"/>
                <w:szCs w:val="20"/>
              </w:rPr>
              <w:t>в двигательной активности и физическом совершенствовании</w:t>
            </w:r>
          </w:p>
        </w:tc>
      </w:tr>
      <w:tr w:rsidR="0081092F" w:rsidRPr="00D13B07" w:rsidTr="00D603B7">
        <w:trPr>
          <w:trHeight w:val="17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  <w:lang w:bidi="he-IL"/>
              </w:rPr>
              <w:t>участвует в упражнениях с элементами спортивных игр: городки, бадминтон, футбол, хоккей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проявляет самостоятельность, творчество, выразительность и грациозность движений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Умеет самостоятельно организовывать знакомые подвижные игры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E26DCF" w:rsidRDefault="0081092F" w:rsidP="00D603B7">
            <w:pPr>
              <w:jc w:val="both"/>
              <w:rPr>
                <w:sz w:val="20"/>
                <w:szCs w:val="20"/>
              </w:rPr>
            </w:pPr>
            <w:r w:rsidRPr="00E26DCF">
              <w:rPr>
                <w:sz w:val="20"/>
                <w:szCs w:val="20"/>
              </w:rPr>
              <w:t>Проявляет интерес к разным видам спорта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jc w:val="center"/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   39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13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29 – 39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–14  – 28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  – 0 – 13      (от 0%  до 35%)</w:t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  <w:r w:rsidRPr="000F34A2">
        <w:br w:type="page"/>
      </w:r>
    </w:p>
    <w:p w:rsidR="0081092F" w:rsidRDefault="0081092F" w:rsidP="0081092F">
      <w:pPr>
        <w:jc w:val="center"/>
      </w:pPr>
    </w:p>
    <w:p w:rsidR="0081092F" w:rsidRPr="00E26DCF" w:rsidRDefault="0081092F" w:rsidP="0081092F">
      <w:pPr>
        <w:jc w:val="center"/>
        <w:rPr>
          <w:b/>
        </w:rPr>
      </w:pPr>
      <w:r w:rsidRPr="00C85866">
        <w:rPr>
          <w:b/>
        </w:rPr>
        <w:t xml:space="preserve">КАРТА </w:t>
      </w:r>
      <w:r w:rsidRPr="008E00C8">
        <w:rPr>
          <w:b/>
          <w:caps/>
        </w:rPr>
        <w:t>освоения программы</w:t>
      </w:r>
    </w:p>
    <w:p w:rsidR="0081092F" w:rsidRDefault="0081092F" w:rsidP="0081092F">
      <w:pPr>
        <w:jc w:val="center"/>
        <w:rPr>
          <w:color w:val="000000"/>
          <w:shd w:val="clear" w:color="auto" w:fill="F5F5F5"/>
        </w:rPr>
      </w:pPr>
      <w:r w:rsidRPr="000F34A2">
        <w:t>Изучение интегративного качества</w:t>
      </w:r>
      <w:r w:rsidRPr="000F34A2">
        <w:rPr>
          <w:color w:val="000000"/>
        </w:rPr>
        <w:t xml:space="preserve"> «овладевший необходимыми умениями и навыками в о</w:t>
      </w:r>
      <w:r w:rsidRPr="000F34A2">
        <w:rPr>
          <w:color w:val="000000"/>
          <w:shd w:val="clear" w:color="auto" w:fill="F5F5F5"/>
        </w:rPr>
        <w:t xml:space="preserve">бразовательной области </w:t>
      </w:r>
      <w:r w:rsidRPr="000F34A2">
        <w:t>«Социализация»</w:t>
      </w:r>
      <w:r>
        <w:rPr>
          <w:color w:val="000000"/>
          <w:shd w:val="clear" w:color="auto" w:fill="F5F5F5"/>
        </w:rPr>
        <w:t>5-6 лет</w:t>
      </w:r>
    </w:p>
    <w:p w:rsidR="0081092F" w:rsidRDefault="0081092F" w:rsidP="0081092F">
      <w:pPr>
        <w:jc w:val="center"/>
        <w:rPr>
          <w:color w:val="000000"/>
          <w:shd w:val="clear" w:color="auto" w:fill="F5F5F5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iCs/>
                <w:sz w:val="20"/>
                <w:szCs w:val="20"/>
              </w:rPr>
              <w:t>Развитие игровой деятельности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  <w:lang w:bidi="he-IL"/>
              </w:rPr>
              <w:t>договаривается с партнерами, во что играть, кто кем будет в игре; подчиняется правилам игры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>умеет разворачивать содержание игры в зависимости от количества играющих детей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 xml:space="preserve">в дидактических играх оценивает свои возможности и без  обиды воспринимает проигрыш.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iCs/>
                <w:spacing w:val="-1"/>
                <w:sz w:val="20"/>
                <w:szCs w:val="20"/>
              </w:rPr>
              <w:t>Приобщение к элементарным социальным нормам и правилам</w:t>
            </w:r>
          </w:p>
        </w:tc>
      </w:tr>
      <w:tr w:rsidR="0081092F" w:rsidRPr="00D13B07" w:rsidTr="00D603B7">
        <w:trPr>
          <w:trHeight w:val="1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  <w:lang w:bidi="he-IL"/>
              </w:rPr>
              <w:t>объясняет правила игры сверстникам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 xml:space="preserve"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 xml:space="preserve">использует «вежливые» слова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>имеет навык оценивания своих поступков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iCs/>
                <w:spacing w:val="-1"/>
                <w:sz w:val="20"/>
                <w:szCs w:val="20"/>
              </w:rPr>
              <w:t>Формирование гендерной, семейной, гражданской принадлеж</w:t>
            </w:r>
            <w:r w:rsidRPr="009175C9">
              <w:rPr>
                <w:iCs/>
                <w:sz w:val="20"/>
                <w:szCs w:val="20"/>
              </w:rPr>
              <w:t>ности, патриотических чувств</w:t>
            </w:r>
          </w:p>
        </w:tc>
      </w:tr>
      <w:tr w:rsidR="0081092F" w:rsidRPr="00D13B07" w:rsidTr="00D603B7">
        <w:trPr>
          <w:trHeight w:val="17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jc w:val="both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имеет представление о работе своих родителей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>знает название своей Родины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27 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9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10 – 19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9       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</w:pPr>
    </w:p>
    <w:p w:rsidR="0081092F" w:rsidRPr="009175C9" w:rsidRDefault="0081092F" w:rsidP="0081092F">
      <w:pPr>
        <w:jc w:val="center"/>
        <w:rPr>
          <w:b/>
          <w:sz w:val="22"/>
          <w:szCs w:val="22"/>
        </w:rPr>
      </w:pPr>
      <w:r w:rsidRPr="009175C9">
        <w:rPr>
          <w:b/>
          <w:sz w:val="22"/>
          <w:szCs w:val="22"/>
        </w:rPr>
        <w:t xml:space="preserve">КАРТА </w:t>
      </w:r>
      <w:r w:rsidRPr="009175C9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center"/>
        <w:rPr>
          <w:sz w:val="22"/>
          <w:szCs w:val="22"/>
        </w:rPr>
      </w:pPr>
      <w:r w:rsidRPr="009175C9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«Труд»</w:t>
      </w:r>
      <w:r>
        <w:rPr>
          <w:sz w:val="22"/>
          <w:szCs w:val="22"/>
        </w:rP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iCs/>
                <w:sz w:val="20"/>
                <w:szCs w:val="20"/>
              </w:rPr>
              <w:t>Развитие трудовой деятельности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соблюдает последовательность в одевании и раздевании, складывает и убирает одежду, приводит ее в порядок, сушит мокрые вещи, ухаживает за обувью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самостоятельно чистит зубы, умывается по мере необходимости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shd w:val="clear" w:color="auto" w:fill="FFFFFF"/>
              <w:ind w:left="19" w:right="120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самостоятельно выполняет обязанности дежурного по столовой, правильно сервирует стол,</w:t>
            </w:r>
            <w:r w:rsidRPr="009175C9">
              <w:rPr>
                <w:sz w:val="20"/>
                <w:szCs w:val="20"/>
                <w:lang w:bidi="he-IL"/>
              </w:rPr>
              <w:t xml:space="preserve"> выполняет поручения по уходу за животными и растениями в уголке природы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Воспитание ценностного о</w:t>
            </w:r>
            <w:r>
              <w:rPr>
                <w:sz w:val="20"/>
                <w:szCs w:val="20"/>
              </w:rPr>
              <w:t xml:space="preserve">тношения к собственному труду,  </w:t>
            </w:r>
            <w:r w:rsidRPr="009175C9">
              <w:rPr>
                <w:sz w:val="20"/>
                <w:szCs w:val="20"/>
              </w:rPr>
              <w:t>труду других людей и его результатам</w:t>
            </w:r>
          </w:p>
        </w:tc>
      </w:tr>
      <w:tr w:rsidR="0081092F" w:rsidRPr="00D13B07" w:rsidTr="00D603B7">
        <w:trPr>
          <w:trHeight w:val="1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jc w:val="both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доводит начатое дело до конца,</w:t>
            </w:r>
            <w:r w:rsidRPr="009175C9">
              <w:rPr>
                <w:sz w:val="20"/>
                <w:szCs w:val="20"/>
                <w:lang w:bidi="he-IL"/>
              </w:rPr>
              <w:t xml:space="preserve"> поддерживает порядок в группе и на участке детского сада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jc w:val="both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может оценить результат своей работы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pacing w:val="-1"/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Формирование первичных представлений о труде взрослых,</w:t>
            </w:r>
            <w:r>
              <w:rPr>
                <w:sz w:val="20"/>
                <w:szCs w:val="20"/>
              </w:rPr>
              <w:t xml:space="preserve"> </w:t>
            </w:r>
            <w:r w:rsidRPr="009175C9">
              <w:rPr>
                <w:sz w:val="20"/>
                <w:szCs w:val="20"/>
              </w:rPr>
              <w:t xml:space="preserve"> его роли в обществе и жизни каждого человека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владеет знаниями о разных профессиях, в том числе творческих: художников, писателей, композиторов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имеет представление о значимости труда взрослых, испытывает чувство благодарности к людям за их труд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бережно относится к тому, что сделано руками человека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6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8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27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9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10 – 19 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9         (от 0%  до 35%)</w:t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Pr="00287026" w:rsidRDefault="0081092F" w:rsidP="0081092F">
      <w:pPr>
        <w:jc w:val="center"/>
        <w:rPr>
          <w:b/>
        </w:rPr>
      </w:pPr>
      <w:r w:rsidRPr="00C85866">
        <w:rPr>
          <w:b/>
        </w:rPr>
        <w:t xml:space="preserve">КАРТА </w:t>
      </w:r>
      <w:r w:rsidRPr="008E00C8">
        <w:rPr>
          <w:b/>
          <w:caps/>
        </w:rPr>
        <w:t>освоения программы</w:t>
      </w:r>
    </w:p>
    <w:p w:rsidR="0081092F" w:rsidRDefault="0081092F" w:rsidP="0081092F">
      <w:pPr>
        <w:jc w:val="center"/>
      </w:pPr>
      <w:r w:rsidRPr="000F34A2">
        <w:t>Изучение интегративного качества</w:t>
      </w:r>
      <w:r w:rsidRPr="000F34A2">
        <w:rPr>
          <w:color w:val="000000"/>
        </w:rPr>
        <w:t xml:space="preserve"> «овладевший н</w:t>
      </w:r>
      <w:r>
        <w:rPr>
          <w:color w:val="000000"/>
        </w:rPr>
        <w:t>еобходимыми умениями и навыками</w:t>
      </w:r>
      <w:r w:rsidRPr="000F34A2">
        <w:rPr>
          <w:color w:val="000000"/>
        </w:rPr>
        <w:t xml:space="preserve"> в о</w:t>
      </w:r>
      <w:r w:rsidRPr="000F34A2">
        <w:rPr>
          <w:color w:val="000000"/>
          <w:shd w:val="clear" w:color="auto" w:fill="F5F5F5"/>
        </w:rPr>
        <w:t xml:space="preserve">бразовательной области </w:t>
      </w:r>
      <w:r w:rsidRPr="000F34A2">
        <w:t>«Безопасность»</w:t>
      </w:r>
      <w: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593521" w:rsidRDefault="0081092F" w:rsidP="00D603B7">
            <w:pPr>
              <w:jc w:val="center"/>
              <w:rPr>
                <w:iCs/>
                <w:spacing w:val="-2"/>
                <w:sz w:val="20"/>
                <w:szCs w:val="20"/>
              </w:rPr>
            </w:pPr>
            <w:r w:rsidRPr="009175C9">
              <w:rPr>
                <w:iCs/>
                <w:spacing w:val="-2"/>
                <w:sz w:val="20"/>
                <w:szCs w:val="20"/>
              </w:rPr>
              <w:t>Формирование осторожн</w:t>
            </w:r>
            <w:r>
              <w:rPr>
                <w:iCs/>
                <w:spacing w:val="-2"/>
                <w:sz w:val="20"/>
                <w:szCs w:val="20"/>
              </w:rPr>
              <w:t xml:space="preserve">ого и осмотрительного отношения </w:t>
            </w:r>
            <w:r w:rsidRPr="009175C9">
              <w:rPr>
                <w:iCs/>
                <w:spacing w:val="-2"/>
                <w:sz w:val="20"/>
                <w:szCs w:val="20"/>
              </w:rPr>
              <w:t>к потенциально опасным для человека и окружающего мира природы ситуациям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shd w:val="clear" w:color="auto" w:fill="FFFFFF"/>
              <w:ind w:left="14" w:right="58" w:firstLine="5"/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  <w:lang w:bidi="he-IL"/>
              </w:rPr>
              <w:t>соблюдает элементарные правила организованного поведения в детском саду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593521" w:rsidRDefault="0081092F" w:rsidP="00D603B7">
            <w:pPr>
              <w:jc w:val="center"/>
              <w:rPr>
                <w:iCs/>
                <w:spacing w:val="-2"/>
                <w:sz w:val="20"/>
                <w:szCs w:val="20"/>
              </w:rPr>
            </w:pPr>
            <w:r w:rsidRPr="009175C9">
              <w:rPr>
                <w:iCs/>
                <w:spacing w:val="-2"/>
                <w:sz w:val="20"/>
                <w:szCs w:val="20"/>
              </w:rPr>
              <w:t xml:space="preserve">Передача детям знаний о правилах </w:t>
            </w:r>
            <w:r>
              <w:rPr>
                <w:iCs/>
                <w:spacing w:val="-2"/>
                <w:sz w:val="20"/>
                <w:szCs w:val="20"/>
              </w:rPr>
              <w:t xml:space="preserve">безопасности дорожного движения </w:t>
            </w:r>
            <w:r w:rsidRPr="009175C9">
              <w:rPr>
                <w:iCs/>
                <w:spacing w:val="-2"/>
                <w:sz w:val="20"/>
                <w:szCs w:val="20"/>
              </w:rPr>
              <w:t xml:space="preserve"> в качестве пешехода и пассажира транспортного средства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  <w:lang w:bidi="he-IL"/>
              </w:rPr>
            </w:pPr>
            <w:r w:rsidRPr="009175C9">
              <w:rPr>
                <w:sz w:val="20"/>
                <w:szCs w:val="20"/>
                <w:lang w:bidi="he-IL"/>
              </w:rPr>
      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</w:t>
            </w:r>
          </w:p>
          <w:p w:rsidR="0081092F" w:rsidRPr="009175C9" w:rsidRDefault="0081092F" w:rsidP="00D603B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eastAsia="en-US"/>
              </w:rPr>
            </w:pPr>
            <w:r w:rsidRPr="009175C9">
              <w:rPr>
                <w:sz w:val="20"/>
                <w:szCs w:val="20"/>
                <w:lang w:bidi="he-IL"/>
              </w:rPr>
              <w:t xml:space="preserve">различает и называет </w:t>
            </w:r>
            <w:r w:rsidRPr="009175C9">
              <w:rPr>
                <w:sz w:val="20"/>
                <w:szCs w:val="20"/>
                <w:lang w:bidi="he-IL"/>
              </w:rPr>
              <w:lastRenderedPageBreak/>
              <w:t>специальные виды транспорта («Скорая помощь», «Пожарная», «Милиция»), объясняет их назначение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eastAsia="en-US" w:bidi="he-IL"/>
              </w:rPr>
            </w:pPr>
            <w:r w:rsidRPr="009175C9">
              <w:rPr>
                <w:sz w:val="20"/>
                <w:szCs w:val="20"/>
                <w:lang w:bidi="he-IL"/>
              </w:rPr>
              <w:t xml:space="preserve">соблюдает элементарные правила поведения на улице и в транспорте, элементарные правила дорожного движения.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  <w:lang w:eastAsia="en-US"/>
              </w:rPr>
            </w:pPr>
            <w:r w:rsidRPr="009175C9">
              <w:rPr>
                <w:sz w:val="20"/>
                <w:szCs w:val="20"/>
              </w:rPr>
              <w:t>Различает проезжую часть, тротуар, подземный пешеходный переход, пешеходный переход «Зебра»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9175C9">
              <w:rPr>
                <w:iCs/>
                <w:spacing w:val="-2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9175C9" w:rsidRDefault="0081092F" w:rsidP="00D603B7">
            <w:pPr>
              <w:rPr>
                <w:sz w:val="20"/>
                <w:szCs w:val="20"/>
              </w:rPr>
            </w:pPr>
            <w:r w:rsidRPr="009175C9">
              <w:rPr>
                <w:sz w:val="20"/>
                <w:szCs w:val="20"/>
              </w:rPr>
      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18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6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6 – 13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5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  <w:r w:rsidRPr="000F34A2">
        <w:br w:type="page"/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</w:pPr>
    </w:p>
    <w:p w:rsidR="0081092F" w:rsidRPr="009175C9" w:rsidRDefault="0081092F" w:rsidP="0081092F">
      <w:pPr>
        <w:jc w:val="center"/>
        <w:rPr>
          <w:b/>
          <w:sz w:val="22"/>
          <w:szCs w:val="22"/>
        </w:rPr>
      </w:pPr>
      <w:r w:rsidRPr="009175C9">
        <w:rPr>
          <w:b/>
          <w:sz w:val="22"/>
          <w:szCs w:val="22"/>
        </w:rPr>
        <w:t xml:space="preserve">КАРТА </w:t>
      </w:r>
      <w:r w:rsidRPr="009175C9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center"/>
        <w:rPr>
          <w:sz w:val="22"/>
          <w:szCs w:val="22"/>
        </w:rPr>
      </w:pPr>
      <w:r w:rsidRPr="009175C9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«Познание»</w:t>
      </w:r>
      <w:r>
        <w:rPr>
          <w:sz w:val="22"/>
          <w:szCs w:val="22"/>
        </w:rP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Сенсорное развитие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shd w:val="clear" w:color="auto" w:fill="FFFFFF"/>
              <w:rPr>
                <w:sz w:val="20"/>
                <w:szCs w:val="20"/>
              </w:rPr>
            </w:pPr>
            <w:r w:rsidRPr="002A59F0">
              <w:rPr>
                <w:spacing w:val="-1"/>
                <w:sz w:val="20"/>
                <w:szCs w:val="20"/>
              </w:rPr>
              <w:t xml:space="preserve">различает и использует в деятельности различные плоскостные </w:t>
            </w:r>
            <w:r w:rsidRPr="002A59F0">
              <w:rPr>
                <w:sz w:val="20"/>
                <w:szCs w:val="20"/>
              </w:rPr>
              <w:t xml:space="preserve">формы </w:t>
            </w:r>
            <w:r w:rsidRPr="002A59F0">
              <w:rPr>
                <w:spacing w:val="-1"/>
                <w:sz w:val="20"/>
                <w:szCs w:val="20"/>
              </w:rPr>
              <w:t xml:space="preserve">и объемные фигуры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shd w:val="clear" w:color="auto" w:fill="FFFFFF"/>
              <w:rPr>
                <w:sz w:val="20"/>
                <w:szCs w:val="20"/>
              </w:rPr>
            </w:pPr>
            <w:r w:rsidRPr="002A59F0">
              <w:rPr>
                <w:spacing w:val="-1"/>
                <w:sz w:val="20"/>
                <w:szCs w:val="20"/>
              </w:rPr>
              <w:t xml:space="preserve">различает и называет девять основных цветов </w:t>
            </w:r>
            <w:r w:rsidRPr="002A59F0">
              <w:rPr>
                <w:sz w:val="20"/>
                <w:szCs w:val="20"/>
              </w:rPr>
              <w:t xml:space="preserve">и их светлые и темные оттенки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shd w:val="clear" w:color="auto" w:fill="FFFFFF"/>
              <w:rPr>
                <w:sz w:val="20"/>
                <w:szCs w:val="20"/>
              </w:rPr>
            </w:pPr>
            <w:r w:rsidRPr="002A59F0">
              <w:rPr>
                <w:spacing w:val="-1"/>
                <w:sz w:val="20"/>
                <w:szCs w:val="20"/>
              </w:rPr>
              <w:t xml:space="preserve">различает и называет параметры величины (длина, ширина, </w:t>
            </w:r>
            <w:r w:rsidRPr="002A59F0">
              <w:rPr>
                <w:sz w:val="20"/>
                <w:szCs w:val="20"/>
              </w:rPr>
              <w:t xml:space="preserve">высота) и несколько градаций величин данных параметров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Развитие познавательно-и</w:t>
            </w:r>
            <w:r>
              <w:rPr>
                <w:sz w:val="20"/>
                <w:szCs w:val="20"/>
              </w:rPr>
              <w:t xml:space="preserve">сследовательской и продуктивной </w:t>
            </w:r>
            <w:r w:rsidRPr="002A59F0">
              <w:rPr>
                <w:sz w:val="20"/>
                <w:szCs w:val="20"/>
              </w:rPr>
              <w:t xml:space="preserve"> (конструкторской) деятельности</w:t>
            </w:r>
          </w:p>
        </w:tc>
      </w:tr>
      <w:tr w:rsidR="0081092F" w:rsidRPr="00D13B07" w:rsidTr="00D603B7">
        <w:trPr>
          <w:trHeight w:val="1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  <w:lang w:bidi="he-IL"/>
              </w:rPr>
              <w:t>создает постройки по рисунку, схеме,</w:t>
            </w:r>
            <w:r w:rsidRPr="002A59F0">
              <w:rPr>
                <w:sz w:val="20"/>
                <w:szCs w:val="20"/>
              </w:rPr>
              <w:t xml:space="preserve"> по образцу, по зада</w:t>
            </w:r>
            <w:r w:rsidRPr="002A59F0">
              <w:rPr>
                <w:spacing w:val="-1"/>
                <w:sz w:val="20"/>
                <w:szCs w:val="20"/>
              </w:rPr>
              <w:t xml:space="preserve">нию взрослого, самостоятельно подбирая детали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выделяет структуру объекта и устанавливает ее взаимосвязь с практическим назначением объекта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shd w:val="clear" w:color="auto" w:fill="FFFFFF"/>
              <w:rPr>
                <w:sz w:val="20"/>
                <w:szCs w:val="20"/>
              </w:rPr>
            </w:pPr>
            <w:r w:rsidRPr="002A59F0">
              <w:rPr>
                <w:spacing w:val="-7"/>
                <w:sz w:val="20"/>
                <w:szCs w:val="20"/>
              </w:rPr>
              <w:t>владеет способами построения замысла и элементарного планиро</w:t>
            </w:r>
            <w:r w:rsidRPr="002A59F0">
              <w:rPr>
                <w:spacing w:val="-6"/>
                <w:sz w:val="20"/>
                <w:szCs w:val="20"/>
              </w:rPr>
              <w:t>вания своей деятельности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  <w:lang w:bidi="he-IL"/>
              </w:rPr>
              <w:t xml:space="preserve">считает (отсчитывает) в </w:t>
            </w:r>
            <w:r w:rsidRPr="002A59F0">
              <w:rPr>
                <w:sz w:val="20"/>
                <w:szCs w:val="20"/>
                <w:lang w:bidi="he-IL"/>
              </w:rPr>
              <w:lastRenderedPageBreak/>
              <w:t xml:space="preserve">пределах 10, правильно пользуется количественными и порядковыми числительными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использует способы опосредованного измерения и сравнения объектов</w:t>
            </w:r>
            <w:r w:rsidRPr="002A59F0">
              <w:rPr>
                <w:sz w:val="20"/>
                <w:szCs w:val="20"/>
                <w:lang w:bidi="he-IL"/>
              </w:rPr>
              <w:t xml:space="preserve"> (по длине, ширине, высоте, толщине)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5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  <w:lang w:bidi="he-IL"/>
              </w:rPr>
              <w:t>ориентируется в пространстве и на плоскости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  <w:lang w:bidi="he-IL"/>
              </w:rPr>
            </w:pPr>
            <w:r w:rsidRPr="002A59F0">
              <w:rPr>
                <w:sz w:val="20"/>
                <w:szCs w:val="20"/>
                <w:lang w:bidi="he-IL"/>
              </w:rPr>
              <w:t>определяет временные отношения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6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</w:tr>
      <w:tr w:rsidR="0081092F" w:rsidRPr="00D13B07" w:rsidTr="00D603B7">
        <w:trPr>
          <w:trHeight w:val="18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  <w:lang w:bidi="he-IL"/>
              </w:rPr>
            </w:pPr>
            <w:r w:rsidRPr="002A59F0">
              <w:rPr>
                <w:sz w:val="20"/>
                <w:szCs w:val="20"/>
                <w:lang w:bidi="he-IL"/>
              </w:rPr>
              <w:t>имеет представления о живой и неживой природе, культуре быта, рукотворном мире, своем городе, стране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  <w:lang w:bidi="he-IL"/>
              </w:rPr>
            </w:pPr>
            <w:r w:rsidRPr="002A59F0">
              <w:rPr>
                <w:sz w:val="20"/>
                <w:szCs w:val="20"/>
                <w:lang w:bidi="he-IL"/>
              </w:rPr>
              <w:t xml:space="preserve">классифицирует предметы, объекты природы, обобщая их по определённым признакам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  <w:lang w:bidi="he-IL"/>
              </w:rPr>
            </w:pPr>
            <w:r w:rsidRPr="002A59F0">
              <w:rPr>
                <w:sz w:val="20"/>
                <w:szCs w:val="20"/>
                <w:lang w:bidi="he-IL"/>
              </w:rPr>
              <w:t>называет времена года, отмечает их особенности</w:t>
            </w:r>
            <w:r w:rsidRPr="002A59F0">
              <w:rPr>
                <w:spacing w:val="-4"/>
                <w:sz w:val="20"/>
                <w:szCs w:val="20"/>
              </w:rPr>
              <w:t>,</w:t>
            </w:r>
            <w:r w:rsidRPr="002A59F0">
              <w:rPr>
                <w:color w:val="FF0000"/>
                <w:spacing w:val="-4"/>
                <w:sz w:val="20"/>
                <w:szCs w:val="20"/>
              </w:rPr>
              <w:t xml:space="preserve"> </w:t>
            </w:r>
            <w:r w:rsidRPr="002A59F0">
              <w:rPr>
                <w:spacing w:val="-4"/>
                <w:sz w:val="20"/>
                <w:szCs w:val="20"/>
              </w:rPr>
              <w:t>элементарные причинно-следственные зависимо</w:t>
            </w:r>
            <w:r w:rsidRPr="002A59F0">
              <w:rPr>
                <w:spacing w:val="-5"/>
                <w:sz w:val="20"/>
                <w:szCs w:val="20"/>
              </w:rPr>
              <w:t xml:space="preserve">сти между явлениями природы и состоянием объектов природы и окружающей среды, </w:t>
            </w:r>
            <w:r w:rsidRPr="002A59F0">
              <w:rPr>
                <w:sz w:val="20"/>
                <w:szCs w:val="20"/>
                <w:lang w:bidi="he-IL"/>
              </w:rPr>
              <w:t>взаимодействии человека с природой в разное время года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  <w:lang w:bidi="he-IL"/>
              </w:rPr>
            </w:pPr>
            <w:r w:rsidRPr="002A59F0">
              <w:rPr>
                <w:sz w:val="20"/>
                <w:szCs w:val="20"/>
                <w:lang w:bidi="he-IL"/>
              </w:rPr>
              <w:t>знает и стремится выполнять некоторые правила с правилами поведения в природе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42    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14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32 – 42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15  – 31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14      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Default="0081092F" w:rsidP="0081092F">
      <w:pPr>
        <w:rPr>
          <w:b/>
          <w:sz w:val="22"/>
          <w:szCs w:val="22"/>
        </w:rPr>
      </w:pPr>
    </w:p>
    <w:p w:rsidR="0081092F" w:rsidRDefault="0081092F" w:rsidP="0081092F">
      <w:pPr>
        <w:rPr>
          <w:b/>
          <w:sz w:val="22"/>
          <w:szCs w:val="22"/>
        </w:rPr>
      </w:pPr>
    </w:p>
    <w:p w:rsidR="0081092F" w:rsidRPr="002A59F0" w:rsidRDefault="0081092F" w:rsidP="0081092F">
      <w:pPr>
        <w:jc w:val="center"/>
        <w:rPr>
          <w:b/>
          <w:sz w:val="22"/>
          <w:szCs w:val="22"/>
        </w:rPr>
      </w:pPr>
      <w:r w:rsidRPr="002A59F0">
        <w:rPr>
          <w:b/>
          <w:sz w:val="22"/>
          <w:szCs w:val="22"/>
        </w:rPr>
        <w:t xml:space="preserve">КАРТА </w:t>
      </w:r>
      <w:r w:rsidRPr="002A59F0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center"/>
        <w:rPr>
          <w:sz w:val="22"/>
          <w:szCs w:val="22"/>
        </w:rPr>
      </w:pPr>
      <w:r w:rsidRPr="002A59F0">
        <w:rPr>
          <w:sz w:val="22"/>
          <w:szCs w:val="22"/>
        </w:rPr>
        <w:t>Изучение интегративного качества «овладевший необходимыми умениями и навыками в образовательной области «Коммуникация»</w:t>
      </w:r>
      <w:r>
        <w:rPr>
          <w:sz w:val="22"/>
          <w:szCs w:val="22"/>
        </w:rP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rFonts w:cs="Arial"/>
                <w:sz w:val="20"/>
                <w:szCs w:val="20"/>
              </w:rPr>
              <w:t>Развитие свободного общения со взрослыми и детьми</w:t>
            </w: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свободно пользуется речью для выражения своих знаний, эмоций, чувств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в игровом взаимодействии использует разнообразные ролевые высказывания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rFonts w:cs="Arial"/>
                <w:sz w:val="20"/>
                <w:szCs w:val="20"/>
              </w:rPr>
              <w:t>Развитие всех компонентов устной речи детей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использует разнообразную лексику в точном соответствии со смыслом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использует сложные предложения разных видов, разнообразные способы словообразования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способен правильно произносить все звуки, определять место звука в слове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  <w:lang w:bidi="he-IL"/>
              </w:rPr>
              <w:t xml:space="preserve">составляет по образцу рассказы по сюжетной картине, по набору картинок; из личного опыта, последовательно, без </w:t>
            </w:r>
            <w:r w:rsidRPr="002A59F0">
              <w:rPr>
                <w:sz w:val="20"/>
                <w:szCs w:val="20"/>
                <w:lang w:bidi="he-IL"/>
              </w:rPr>
              <w:lastRenderedPageBreak/>
              <w:t>существенных пропусков пересказывает небольшие литературные произведения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2A59F0">
              <w:rPr>
                <w:rFonts w:cs="Arial"/>
                <w:sz w:val="20"/>
                <w:szCs w:val="20"/>
              </w:rPr>
              <w:t>Практическое овладение воспитанниками нормами речи</w:t>
            </w: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jc w:val="both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</w:rPr>
              <w:t>дифференцированно использует разнообразные формулы речевого этикета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2A59F0" w:rsidRDefault="0081092F" w:rsidP="00D603B7">
            <w:pPr>
              <w:jc w:val="both"/>
              <w:rPr>
                <w:sz w:val="20"/>
                <w:szCs w:val="20"/>
              </w:rPr>
            </w:pPr>
            <w:r w:rsidRPr="002A59F0">
              <w:rPr>
                <w:sz w:val="20"/>
                <w:szCs w:val="20"/>
                <w:lang w:bidi="he-IL"/>
              </w:rPr>
              <w:t>умеет аргументировано и доброжелательно оценивать высказывание сверстника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24 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8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18 – 24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9 – 17 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8        (от 0%  до 35%)</w:t>
      </w: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Default="0081092F" w:rsidP="0081092F">
      <w:pPr>
        <w:jc w:val="both"/>
      </w:pPr>
    </w:p>
    <w:p w:rsidR="0081092F" w:rsidRPr="000F34A2" w:rsidRDefault="0081092F" w:rsidP="0081092F">
      <w:pPr>
        <w:jc w:val="both"/>
      </w:pPr>
    </w:p>
    <w:p w:rsidR="0081092F" w:rsidRDefault="0081092F" w:rsidP="0081092F">
      <w:pPr>
        <w:jc w:val="center"/>
      </w:pPr>
    </w:p>
    <w:p w:rsidR="0081092F" w:rsidRPr="00287026" w:rsidRDefault="0081092F" w:rsidP="0081092F">
      <w:pPr>
        <w:jc w:val="center"/>
        <w:rPr>
          <w:b/>
        </w:rPr>
      </w:pPr>
      <w:r w:rsidRPr="00C85866">
        <w:rPr>
          <w:b/>
        </w:rPr>
        <w:t xml:space="preserve">КАРТА </w:t>
      </w:r>
      <w:r w:rsidRPr="008E00C8">
        <w:rPr>
          <w:b/>
          <w:caps/>
        </w:rPr>
        <w:t>освоения программы</w:t>
      </w:r>
    </w:p>
    <w:p w:rsidR="0081092F" w:rsidRDefault="0081092F" w:rsidP="0081092F">
      <w:pPr>
        <w:jc w:val="center"/>
      </w:pPr>
      <w:r w:rsidRPr="000F34A2">
        <w:t>И</w:t>
      </w:r>
      <w:r>
        <w:t>зучение и</w:t>
      </w:r>
      <w:r w:rsidRPr="000F34A2">
        <w:t>нтегративно</w:t>
      </w:r>
      <w:r>
        <w:t>го качества</w:t>
      </w:r>
      <w:r w:rsidRPr="000F34A2">
        <w:t xml:space="preserve"> «</w:t>
      </w:r>
      <w:r>
        <w:t>о</w:t>
      </w:r>
      <w:r w:rsidRPr="000F34A2">
        <w:t xml:space="preserve">владевший необходимыми умениями и навыками </w:t>
      </w:r>
      <w:r>
        <w:t>в</w:t>
      </w:r>
      <w:r w:rsidRPr="000F34A2">
        <w:t xml:space="preserve"> образовательной области «Чтение художественной литературы»</w:t>
      </w:r>
      <w: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593521" w:rsidRDefault="0081092F" w:rsidP="00D603B7">
            <w:pPr>
              <w:jc w:val="center"/>
              <w:rPr>
                <w:rFonts w:cs="Arial"/>
                <w:sz w:val="20"/>
                <w:szCs w:val="20"/>
              </w:rPr>
            </w:pPr>
            <w:r w:rsidRPr="002A59F0">
              <w:rPr>
                <w:rFonts w:cs="Arial"/>
                <w:sz w:val="20"/>
                <w:szCs w:val="20"/>
              </w:rPr>
              <w:t>Форми</w:t>
            </w:r>
            <w:r>
              <w:rPr>
                <w:rFonts w:cs="Arial"/>
                <w:sz w:val="20"/>
                <w:szCs w:val="20"/>
              </w:rPr>
              <w:t xml:space="preserve">рование целостной картины мира, </w:t>
            </w:r>
            <w:r w:rsidRPr="002A59F0">
              <w:rPr>
                <w:rFonts w:cs="Arial"/>
                <w:sz w:val="20"/>
                <w:szCs w:val="20"/>
              </w:rPr>
              <w:t xml:space="preserve"> в том числе первичных ценностных представлений</w:t>
            </w: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способен осмысленно воспринимать мотивы поступков, переживания персонажей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знаком с произведениями различной тематики, спецификой произведений разных жанров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593521" w:rsidRDefault="0081092F" w:rsidP="00D603B7">
            <w:pPr>
              <w:jc w:val="center"/>
              <w:rPr>
                <w:rFonts w:cs="Arial"/>
                <w:sz w:val="20"/>
                <w:szCs w:val="20"/>
              </w:rPr>
            </w:pPr>
            <w:r w:rsidRPr="007E702E">
              <w:rPr>
                <w:rFonts w:cs="Arial"/>
                <w:caps/>
                <w:sz w:val="20"/>
                <w:szCs w:val="20"/>
              </w:rPr>
              <w:t>р</w:t>
            </w:r>
            <w:r w:rsidRPr="007E702E">
              <w:rPr>
                <w:rFonts w:cs="Arial"/>
                <w:sz w:val="20"/>
                <w:szCs w:val="20"/>
              </w:rPr>
              <w:t>азвитие литературной речи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способен эмоционально воспроизводить поэтические произведения, читать стихи по ролям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способен под контролем взрослого пересказывать знакомые произведения, участвовать в их драматизации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593521" w:rsidRDefault="0081092F" w:rsidP="00D603B7">
            <w:pPr>
              <w:jc w:val="center"/>
              <w:rPr>
                <w:rFonts w:cs="Arial"/>
                <w:sz w:val="20"/>
                <w:szCs w:val="20"/>
              </w:rPr>
            </w:pPr>
            <w:r w:rsidRPr="007E702E">
              <w:rPr>
                <w:rFonts w:cs="Arial"/>
                <w:caps/>
                <w:sz w:val="20"/>
                <w:szCs w:val="20"/>
              </w:rPr>
              <w:t>п</w:t>
            </w:r>
            <w:r w:rsidRPr="007E702E">
              <w:rPr>
                <w:rFonts w:cs="Arial"/>
                <w:sz w:val="20"/>
                <w:szCs w:val="20"/>
              </w:rPr>
              <w:t>ри</w:t>
            </w:r>
            <w:r>
              <w:rPr>
                <w:rFonts w:cs="Arial"/>
                <w:sz w:val="20"/>
                <w:szCs w:val="20"/>
              </w:rPr>
              <w:t xml:space="preserve">общение к словесному искусству, </w:t>
            </w:r>
            <w:r w:rsidRPr="007E702E">
              <w:rPr>
                <w:rFonts w:cs="Arial"/>
                <w:sz w:val="20"/>
                <w:szCs w:val="20"/>
              </w:rPr>
              <w:t xml:space="preserve"> в том числе развитие художественного восприятия и эстетического вкуса</w:t>
            </w: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jc w:val="both"/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эмоционально реагирует на поэтические и прозаические художественные произведения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jc w:val="both"/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  <w:lang w:bidi="he-IL"/>
              </w:rPr>
              <w:t>называет любимого детского писателя, любимые сказки и рассказы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6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8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18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6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14 – 18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6 – 13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5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</w:pPr>
      <w:r w:rsidRPr="000F34A2">
        <w:br w:type="page"/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  <w:rPr>
          <w:b/>
          <w:sz w:val="20"/>
          <w:szCs w:val="20"/>
        </w:rPr>
      </w:pPr>
    </w:p>
    <w:p w:rsidR="0081092F" w:rsidRPr="007E702E" w:rsidRDefault="0081092F" w:rsidP="0081092F">
      <w:pPr>
        <w:jc w:val="center"/>
        <w:rPr>
          <w:b/>
          <w:caps/>
          <w:sz w:val="20"/>
          <w:szCs w:val="20"/>
        </w:rPr>
      </w:pPr>
      <w:r w:rsidRPr="007E702E">
        <w:rPr>
          <w:b/>
          <w:sz w:val="20"/>
          <w:szCs w:val="20"/>
        </w:rPr>
        <w:t xml:space="preserve">КАРТА </w:t>
      </w:r>
      <w:r w:rsidRPr="007E702E">
        <w:rPr>
          <w:b/>
          <w:caps/>
          <w:sz w:val="20"/>
          <w:szCs w:val="20"/>
        </w:rPr>
        <w:t>освоения программы</w:t>
      </w:r>
    </w:p>
    <w:p w:rsidR="0081092F" w:rsidRDefault="0081092F" w:rsidP="0081092F">
      <w:pPr>
        <w:jc w:val="center"/>
        <w:rPr>
          <w:bCs/>
          <w:sz w:val="20"/>
          <w:szCs w:val="20"/>
        </w:rPr>
      </w:pPr>
      <w:r w:rsidRPr="007E702E">
        <w:rPr>
          <w:sz w:val="20"/>
          <w:szCs w:val="20"/>
        </w:rPr>
        <w:t>Изучение интегративного качества</w:t>
      </w:r>
      <w:r w:rsidRPr="007E702E">
        <w:rPr>
          <w:color w:val="000000"/>
          <w:sz w:val="20"/>
          <w:szCs w:val="20"/>
        </w:rPr>
        <w:t xml:space="preserve"> «овладевший необходимыми умениями и навыками в </w:t>
      </w:r>
      <w:r w:rsidRPr="007E702E">
        <w:rPr>
          <w:color w:val="000000"/>
          <w:sz w:val="20"/>
          <w:szCs w:val="20"/>
          <w:shd w:val="clear" w:color="auto" w:fill="F5F5F5"/>
        </w:rPr>
        <w:t>образовательной области «</w:t>
      </w:r>
      <w:r w:rsidRPr="007E702E">
        <w:rPr>
          <w:bCs/>
          <w:sz w:val="20"/>
          <w:szCs w:val="20"/>
        </w:rPr>
        <w:t>Художественное творчество»</w:t>
      </w:r>
      <w:r>
        <w:rPr>
          <w:bCs/>
          <w:sz w:val="20"/>
          <w:szCs w:val="20"/>
        </w:rPr>
        <w:t xml:space="preserve">  5-6 лет</w:t>
      </w:r>
    </w:p>
    <w:p w:rsidR="0081092F" w:rsidRDefault="0081092F" w:rsidP="0081092F">
      <w:pPr>
        <w:jc w:val="both"/>
        <w:rPr>
          <w:bCs/>
          <w:sz w:val="20"/>
          <w:szCs w:val="20"/>
        </w:rPr>
      </w:pP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Развитие п</w:t>
            </w:r>
            <w:r>
              <w:rPr>
                <w:sz w:val="20"/>
                <w:szCs w:val="20"/>
              </w:rPr>
              <w:t xml:space="preserve">родуктивной деятельности детей  </w:t>
            </w:r>
            <w:r w:rsidRPr="007E702E">
              <w:rPr>
                <w:sz w:val="20"/>
                <w:szCs w:val="20"/>
              </w:rPr>
              <w:t>(рисование, лепка, аппликация, художественный труд)</w:t>
            </w: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bCs/>
                <w:sz w:val="20"/>
                <w:szCs w:val="20"/>
              </w:rPr>
            </w:pPr>
            <w:r w:rsidRPr="007E702E">
              <w:rPr>
                <w:bCs/>
                <w:sz w:val="20"/>
                <w:szCs w:val="20"/>
              </w:rPr>
      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1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  <w:lang w:bidi="he-IL"/>
              </w:rPr>
              <w:t>знает особенности изобразительных материалов</w:t>
            </w:r>
            <w:r w:rsidRPr="007E702E">
              <w:rPr>
                <w:sz w:val="20"/>
                <w:szCs w:val="20"/>
              </w:rPr>
              <w:t xml:space="preserve"> (гуашь, акварель, мелки, уголь, сангина)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лепит предметы разной формы, используя усвоенные приемы и способы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использует разные способы вырезания и обрывания бумаги для создания образов в аппликации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Развитие детского творчества</w:t>
            </w:r>
          </w:p>
        </w:tc>
      </w:tr>
      <w:tr w:rsidR="0081092F" w:rsidRPr="00D13B07" w:rsidTr="00D603B7">
        <w:trPr>
          <w:trHeight w:val="25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bCs/>
                <w:sz w:val="20"/>
                <w:szCs w:val="20"/>
              </w:rPr>
            </w:pPr>
            <w:r w:rsidRPr="007E702E">
              <w:rPr>
                <w:bCs/>
                <w:sz w:val="20"/>
                <w:szCs w:val="20"/>
              </w:rPr>
              <w:t>создает многофигурные композиции на всем листе, используя фризовую и линейную композиции.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6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самостоятельно комбинирует знакомые техники, помогает осваивать новые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3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</w:rPr>
              <w:t>объединяет разные способы изображения (коллаж)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4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варьирует и интерпретирует элементы при составлении декоративных композиций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использует различные цвета и оттенки для создания выразительных образов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  <w:lang w:bidi="he-IL"/>
              </w:rPr>
              <w:t>Приобщение к изобразительному искусству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различает виды изобразительного искусства (живопись, графика, скульптура, архитектура, декоративно-прикладное искусство)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  <w:lang w:bidi="he-IL"/>
              </w:rPr>
              <w:t>выделяет выразительные средства в разных видах искусства (форма, цвет, колорит, композиция)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 xml:space="preserve">имеет представление о региональных художественных промыслах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   36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12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26 – 36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13– 25 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12      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jc w:val="center"/>
        <w:rPr>
          <w:b/>
        </w:rPr>
      </w:pPr>
    </w:p>
    <w:p w:rsidR="0081092F" w:rsidRDefault="0081092F" w:rsidP="0081092F">
      <w:pPr>
        <w:jc w:val="center"/>
        <w:rPr>
          <w:b/>
        </w:rPr>
      </w:pPr>
    </w:p>
    <w:p w:rsidR="0081092F" w:rsidRDefault="0081092F" w:rsidP="0081092F">
      <w:pPr>
        <w:jc w:val="center"/>
        <w:rPr>
          <w:b/>
        </w:rPr>
      </w:pPr>
    </w:p>
    <w:p w:rsidR="0081092F" w:rsidRDefault="0081092F" w:rsidP="0081092F">
      <w:pPr>
        <w:jc w:val="center"/>
        <w:rPr>
          <w:b/>
        </w:rPr>
      </w:pPr>
    </w:p>
    <w:p w:rsidR="0081092F" w:rsidRPr="000F34A2" w:rsidRDefault="0081092F" w:rsidP="0081092F">
      <w:pPr>
        <w:jc w:val="center"/>
      </w:pPr>
    </w:p>
    <w:p w:rsidR="0081092F" w:rsidRPr="000F34A2" w:rsidRDefault="0081092F" w:rsidP="0081092F">
      <w:pPr>
        <w:jc w:val="center"/>
      </w:pPr>
    </w:p>
    <w:p w:rsidR="0081092F" w:rsidRDefault="0081092F" w:rsidP="0081092F">
      <w:pPr>
        <w:jc w:val="center"/>
      </w:pPr>
      <w:r>
        <w:br w:type="page"/>
      </w:r>
    </w:p>
    <w:p w:rsidR="0081092F" w:rsidRDefault="0081092F" w:rsidP="0081092F">
      <w:pPr>
        <w:jc w:val="center"/>
      </w:pPr>
    </w:p>
    <w:p w:rsidR="0081092F" w:rsidRDefault="0081092F" w:rsidP="0081092F">
      <w:pPr>
        <w:jc w:val="center"/>
        <w:rPr>
          <w:b/>
          <w:sz w:val="22"/>
          <w:szCs w:val="22"/>
        </w:rPr>
      </w:pPr>
    </w:p>
    <w:p w:rsidR="0081092F" w:rsidRPr="007E702E" w:rsidRDefault="0081092F" w:rsidP="0081092F">
      <w:pPr>
        <w:jc w:val="center"/>
        <w:rPr>
          <w:b/>
          <w:caps/>
          <w:sz w:val="22"/>
          <w:szCs w:val="22"/>
        </w:rPr>
      </w:pPr>
      <w:r w:rsidRPr="007E702E">
        <w:rPr>
          <w:b/>
          <w:sz w:val="22"/>
          <w:szCs w:val="22"/>
        </w:rPr>
        <w:t xml:space="preserve">КАРТА </w:t>
      </w:r>
      <w:r w:rsidRPr="007E702E">
        <w:rPr>
          <w:b/>
          <w:caps/>
          <w:sz w:val="22"/>
          <w:szCs w:val="22"/>
        </w:rPr>
        <w:t>освоения программы</w:t>
      </w:r>
    </w:p>
    <w:p w:rsidR="0081092F" w:rsidRDefault="0081092F" w:rsidP="0081092F">
      <w:pPr>
        <w:jc w:val="center"/>
        <w:rPr>
          <w:bCs/>
          <w:sz w:val="22"/>
          <w:szCs w:val="22"/>
        </w:rPr>
      </w:pPr>
      <w:r w:rsidRPr="007E702E">
        <w:rPr>
          <w:sz w:val="22"/>
          <w:szCs w:val="22"/>
        </w:rPr>
        <w:t>Изучение интегративного качества</w:t>
      </w:r>
      <w:r w:rsidRPr="007E702E">
        <w:rPr>
          <w:color w:val="000000"/>
          <w:sz w:val="22"/>
          <w:szCs w:val="22"/>
        </w:rPr>
        <w:t xml:space="preserve"> «овладевший необходимыми умениями и навыками в </w:t>
      </w:r>
      <w:r w:rsidRPr="007E702E">
        <w:rPr>
          <w:color w:val="000000"/>
          <w:sz w:val="22"/>
          <w:szCs w:val="22"/>
          <w:shd w:val="clear" w:color="auto" w:fill="F5F5F5"/>
        </w:rPr>
        <w:t>образовательной области «</w:t>
      </w:r>
      <w:r w:rsidRPr="007E702E">
        <w:rPr>
          <w:bCs/>
          <w:sz w:val="22"/>
          <w:szCs w:val="22"/>
        </w:rPr>
        <w:t>Музыка»</w:t>
      </w:r>
      <w:r>
        <w:rPr>
          <w:bCs/>
          <w:sz w:val="22"/>
          <w:szCs w:val="22"/>
        </w:rPr>
        <w:t xml:space="preserve"> 5-6 лет</w:t>
      </w:r>
    </w:p>
    <w:tbl>
      <w:tblPr>
        <w:tblStyle w:val="a3"/>
        <w:tblW w:w="16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320"/>
        <w:gridCol w:w="363"/>
        <w:gridCol w:w="309"/>
        <w:gridCol w:w="284"/>
        <w:gridCol w:w="240"/>
        <w:gridCol w:w="327"/>
        <w:gridCol w:w="240"/>
        <w:gridCol w:w="327"/>
        <w:gridCol w:w="260"/>
        <w:gridCol w:w="307"/>
        <w:gridCol w:w="280"/>
        <w:gridCol w:w="287"/>
        <w:gridCol w:w="280"/>
        <w:gridCol w:w="287"/>
        <w:gridCol w:w="280"/>
        <w:gridCol w:w="287"/>
        <w:gridCol w:w="240"/>
        <w:gridCol w:w="327"/>
        <w:gridCol w:w="240"/>
        <w:gridCol w:w="327"/>
        <w:gridCol w:w="260"/>
        <w:gridCol w:w="307"/>
        <w:gridCol w:w="283"/>
        <w:gridCol w:w="425"/>
        <w:gridCol w:w="284"/>
        <w:gridCol w:w="283"/>
        <w:gridCol w:w="284"/>
        <w:gridCol w:w="425"/>
        <w:gridCol w:w="425"/>
        <w:gridCol w:w="284"/>
        <w:gridCol w:w="283"/>
        <w:gridCol w:w="426"/>
        <w:gridCol w:w="283"/>
        <w:gridCol w:w="284"/>
        <w:gridCol w:w="425"/>
        <w:gridCol w:w="283"/>
        <w:gridCol w:w="284"/>
        <w:gridCol w:w="425"/>
        <w:gridCol w:w="284"/>
        <w:gridCol w:w="425"/>
        <w:gridCol w:w="378"/>
        <w:gridCol w:w="331"/>
        <w:gridCol w:w="36"/>
      </w:tblGrid>
      <w:tr w:rsidR="0081092F" w:rsidRPr="00D13B07" w:rsidTr="00D603B7">
        <w:trPr>
          <w:gridAfter w:val="1"/>
          <w:wAfter w:w="36" w:type="dxa"/>
          <w:trHeight w:val="302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Компоненты интегративного качества</w:t>
            </w:r>
          </w:p>
        </w:tc>
        <w:tc>
          <w:tcPr>
            <w:tcW w:w="13183" w:type="dxa"/>
            <w:gridSpan w:val="4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Ф. И. ребенка</w:t>
            </w:r>
          </w:p>
        </w:tc>
      </w:tr>
      <w:tr w:rsidR="0081092F" w:rsidRPr="00D13B07" w:rsidTr="00D603B7">
        <w:trPr>
          <w:gridAfter w:val="1"/>
          <w:wAfter w:w="36" w:type="dxa"/>
          <w:trHeight w:val="979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Default="0081092F" w:rsidP="00D603B7">
            <w:pPr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324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н</w:t>
            </w: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к</w:t>
            </w:r>
          </w:p>
        </w:tc>
      </w:tr>
      <w:tr w:rsidR="0081092F" w:rsidRPr="00D13B07" w:rsidTr="00D603B7">
        <w:trPr>
          <w:trHeight w:val="259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1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Развитие музыкально-художественной деятельности</w:t>
            </w: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bCs/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различает высокие и низкие звуки (в пределах квинты)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19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может петь плавно, лёгким звуком, отчётливо произносить слова, своевременно начинать и заканчивать песню, в сопровождении музыкального инструмента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</w:rPr>
              <w:t>умеет импровизировать мелодии на заданный текст, сочинять мелодии различного характера (колыбельную, марш, вальс)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</w:rPr>
              <w:t xml:space="preserve"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1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ритмично двигается в соответствии с характером и динамикой музыки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bCs/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 xml:space="preserve">самостоятельно инсценирует содержание песен, хороводов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умеет придумывать движение к пляскам, танцам, составлять композицию танца, проявляя самостоятельность в творчестве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исполняет простейшие мелодии на металлофоне (сольно и в ансамбле)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D13B07">
              <w:rPr>
                <w:sz w:val="20"/>
                <w:szCs w:val="20"/>
              </w:rPr>
              <w:t>2</w:t>
            </w:r>
          </w:p>
        </w:tc>
        <w:tc>
          <w:tcPr>
            <w:tcW w:w="16055" w:type="dxa"/>
            <w:gridSpan w:val="44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  <w:lang w:bidi="he-IL"/>
              </w:rPr>
              <w:t>Приобщение к  музыкальному искусству</w:t>
            </w: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 w:val="restart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  <w:lang w:bidi="he-IL"/>
              </w:rPr>
            </w:pPr>
            <w:r w:rsidRPr="007E702E">
              <w:rPr>
                <w:sz w:val="20"/>
                <w:szCs w:val="20"/>
              </w:rPr>
              <w:t xml:space="preserve">определяет жанры музыкальных произведений (марш, песня, танец), произведения по мелодии, вступлению 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20"/>
        </w:trPr>
        <w:tc>
          <w:tcPr>
            <w:tcW w:w="283" w:type="dxa"/>
            <w:vMerge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7E702E" w:rsidRDefault="0081092F" w:rsidP="00D603B7">
            <w:pPr>
              <w:rPr>
                <w:sz w:val="20"/>
                <w:szCs w:val="20"/>
              </w:rPr>
            </w:pPr>
            <w:r w:rsidRPr="007E702E">
              <w:rPr>
                <w:sz w:val="20"/>
                <w:szCs w:val="20"/>
              </w:rPr>
              <w:t>различает звучание музыкальных инструментов (фортепиано, скрипка, балалайка, виолончель)</w:t>
            </w:r>
          </w:p>
        </w:tc>
        <w:tc>
          <w:tcPr>
            <w:tcW w:w="32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4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Pr="00D13B07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  <w:tr w:rsidR="0081092F" w:rsidRPr="00D13B07" w:rsidTr="00D603B7">
        <w:trPr>
          <w:trHeight w:val="200"/>
        </w:trPr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81092F" w:rsidRDefault="0081092F" w:rsidP="00D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  <w:tc>
          <w:tcPr>
            <w:tcW w:w="683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2"/>
          </w:tcPr>
          <w:p w:rsidR="0081092F" w:rsidRPr="00D13B07" w:rsidRDefault="0081092F" w:rsidP="00D603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Оценивание по балльной системе: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Максим балл –    27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Высокий результат -3 балла;                                                  </w:t>
      </w:r>
      <w:r w:rsidRPr="0063103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 балл – 9  баллов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Средний результат – 2 балла;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>Низкий результат – 1 балл.                                           Высокий показатель – 20 – 27  (от 75% до 100%)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Средний показатель – 10 – 19   (от 35% до 75%)</w:t>
      </w:r>
    </w:p>
    <w:p w:rsidR="0081092F" w:rsidRDefault="0081092F" w:rsidP="008109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Низкий показатель – 0 – 9         (от 0%  до 35%)</w:t>
      </w: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81092F" w:rsidRDefault="0081092F" w:rsidP="0081092F">
      <w:pPr>
        <w:rPr>
          <w:b/>
        </w:rPr>
      </w:pPr>
    </w:p>
    <w:p w:rsidR="00490B5F" w:rsidRDefault="00E203F2"/>
    <w:sectPr w:rsidR="00490B5F" w:rsidSect="008109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4B7"/>
    <w:multiLevelType w:val="hybridMultilevel"/>
    <w:tmpl w:val="2F90E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6050A">
      <w:start w:val="1"/>
      <w:numFmt w:val="decimal"/>
      <w:lvlText w:val="%2.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5C7B40"/>
    <w:multiLevelType w:val="hybridMultilevel"/>
    <w:tmpl w:val="20688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2F"/>
    <w:rsid w:val="00167748"/>
    <w:rsid w:val="0080192A"/>
    <w:rsid w:val="0081092F"/>
    <w:rsid w:val="00E203F2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92F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81092F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092F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92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1092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092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81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92F"/>
    <w:pPr>
      <w:ind w:left="720"/>
      <w:contextualSpacing/>
    </w:pPr>
  </w:style>
  <w:style w:type="paragraph" w:customStyle="1" w:styleId="a5">
    <w:name w:val="Стиль"/>
    <w:rsid w:val="00810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81092F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1092F"/>
    <w:pPr>
      <w:jc w:val="both"/>
    </w:pPr>
  </w:style>
  <w:style w:type="character" w:customStyle="1" w:styleId="a8">
    <w:name w:val="Основной текст Знак"/>
    <w:basedOn w:val="a0"/>
    <w:link w:val="a7"/>
    <w:rsid w:val="0081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1092F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81092F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92F"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81092F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092F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92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1092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092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81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92F"/>
    <w:pPr>
      <w:ind w:left="720"/>
      <w:contextualSpacing/>
    </w:pPr>
  </w:style>
  <w:style w:type="paragraph" w:customStyle="1" w:styleId="a5">
    <w:name w:val="Стиль"/>
    <w:rsid w:val="00810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81092F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1092F"/>
    <w:pPr>
      <w:jc w:val="both"/>
    </w:pPr>
  </w:style>
  <w:style w:type="character" w:customStyle="1" w:styleId="a8">
    <w:name w:val="Основной текст Знак"/>
    <w:basedOn w:val="a0"/>
    <w:link w:val="a7"/>
    <w:rsid w:val="00810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1092F"/>
    <w:pPr>
      <w:jc w:val="both"/>
    </w:pPr>
    <w:rPr>
      <w:color w:val="FF0000"/>
      <w:szCs w:val="28"/>
    </w:rPr>
  </w:style>
  <w:style w:type="character" w:customStyle="1" w:styleId="22">
    <w:name w:val="Основной текст 2 Знак"/>
    <w:basedOn w:val="a0"/>
    <w:link w:val="21"/>
    <w:rsid w:val="0081092F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Олег</cp:lastModifiedBy>
  <cp:revision>2</cp:revision>
  <dcterms:created xsi:type="dcterms:W3CDTF">2016-05-02T13:59:00Z</dcterms:created>
  <dcterms:modified xsi:type="dcterms:W3CDTF">2016-05-02T13:59:00Z</dcterms:modified>
</cp:coreProperties>
</file>