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3C" w:rsidRPr="0033318D" w:rsidRDefault="00BA7F3C" w:rsidP="00BA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18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</w:t>
      </w:r>
      <w:r w:rsidR="00291C24">
        <w:rPr>
          <w:rFonts w:ascii="Times New Roman" w:hAnsi="Times New Roman" w:cs="Times New Roman"/>
          <w:sz w:val="28"/>
          <w:szCs w:val="28"/>
        </w:rPr>
        <w:t xml:space="preserve">чреждение Детский сад «Золотой ключик» </w:t>
      </w:r>
    </w:p>
    <w:p w:rsidR="00F731BA" w:rsidRDefault="00F731BA" w:rsidP="00BF6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BF6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ПРОЕКТ</w:t>
      </w:r>
    </w:p>
    <w:p w:rsidR="00BA7F3C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886450" cy="4095750"/>
            <wp:effectExtent l="0" t="0" r="0" b="0"/>
            <wp:wrapNone/>
            <wp:docPr id="2" name="Рисунок 2" descr="&amp;rcy;&amp;acy;&amp;zcy;&amp;vcy;&amp;icy;&amp;tcy;&amp;icy;&amp;iecy; &amp;rcy;&amp;iecy;&amp;bcy;&amp;iecy;&amp;ncy;&amp;kcy;&amp;acy; - &amp;Scy;&amp;acy;&amp;mcy;&amp;ocy;&amp;iecy; &amp;icy;&amp;ncy;&amp;tcy;&amp;iecy;&amp;rcy;&amp;iecy;&amp;scy;&amp;ncy;&amp;ocy;&amp;iecy; &amp;vcy; &amp;bcy;&amp;lcy;&amp;ocy;&amp;g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rcy;&amp;acy;&amp;zcy;&amp;vcy;&amp;icy;&amp;tcy;&amp;icy;&amp;iecy; &amp;rcy;&amp;iecy;&amp;bcy;&amp;iecy;&amp;ncy;&amp;kcy;&amp;acy; - &amp;Scy;&amp;acy;&amp;mcy;&amp;ocy;&amp;iecy; &amp;icy;&amp;ncy;&amp;tcy;&amp;iecy;&amp;rcy;&amp;iecy;&amp;scy;&amp;ncy;&amp;ocy;&amp;iecy; &amp;vcy; &amp;bcy;&amp;lcy;&amp;ocy;&amp;g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Pr="00F731BA" w:rsidRDefault="00F731BA" w:rsidP="00F731BA">
      <w:pPr>
        <w:jc w:val="center"/>
        <w:rPr>
          <w:b/>
          <w:outline/>
          <w:color w:val="92D050"/>
          <w:sz w:val="72"/>
          <w:szCs w:val="72"/>
        </w:rPr>
      </w:pPr>
      <w:proofErr w:type="gramStart"/>
      <w:r w:rsidRPr="00F731BA">
        <w:rPr>
          <w:b/>
          <w:outline/>
          <w:color w:val="92D050"/>
          <w:sz w:val="72"/>
          <w:szCs w:val="72"/>
        </w:rPr>
        <w:t>МАТЕМАТИКА-ЗАНИМАТЕЛЬНАЯ</w:t>
      </w:r>
      <w:proofErr w:type="gramEnd"/>
      <w:r w:rsidRPr="00F731BA">
        <w:rPr>
          <w:b/>
          <w:outline/>
          <w:color w:val="92D050"/>
          <w:sz w:val="72"/>
          <w:szCs w:val="72"/>
        </w:rPr>
        <w:t xml:space="preserve"> ИГРА</w:t>
      </w: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F7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Default="00F731BA" w:rsidP="005F3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1BA" w:rsidRPr="00BF6EB2" w:rsidRDefault="00F731BA" w:rsidP="005F3205">
      <w:pPr>
        <w:pStyle w:val="a4"/>
        <w:ind w:firstLine="453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6E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Авторы: </w:t>
      </w:r>
    </w:p>
    <w:p w:rsidR="00F731BA" w:rsidRPr="00F731BA" w:rsidRDefault="001574C0" w:rsidP="005F3205">
      <w:pPr>
        <w:pStyle w:val="a4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Скопина Татьяна Святославовна</w:t>
      </w:r>
      <w:r w:rsidR="00F731BA" w:rsidRPr="00F731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6EB2" w:rsidRDefault="001574C0" w:rsidP="005F3205">
      <w:pPr>
        <w:pStyle w:val="a4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F731BA" w:rsidRPr="00F731BA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«Звездочки»</w:t>
      </w:r>
    </w:p>
    <w:p w:rsidR="00F731BA" w:rsidRDefault="00F731BA" w:rsidP="005F3205">
      <w:pPr>
        <w:pStyle w:val="a4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 w:rsidRPr="00F731BA"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BF6EB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1954" w:rsidRDefault="00BA1954" w:rsidP="00BA7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18D" w:rsidRPr="005F3205" w:rsidRDefault="001574C0" w:rsidP="005F3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Таксимо</w:t>
      </w:r>
      <w:proofErr w:type="spellEnd"/>
    </w:p>
    <w:p w:rsidR="00BA7F3C" w:rsidRDefault="001574C0" w:rsidP="005F3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2022</w:t>
      </w:r>
      <w:r w:rsidR="00BF6EB2" w:rsidRPr="005F32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A1954" w:rsidRPr="005F3205" w:rsidRDefault="00BA1954" w:rsidP="005F3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4C0" w:rsidRDefault="001574C0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205" w:rsidRDefault="005F3205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ОГЛАВЛЕНИЕ:</w:t>
      </w:r>
    </w:p>
    <w:p w:rsidR="00102F14" w:rsidRDefault="00102F14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88"/>
        <w:gridCol w:w="6804"/>
        <w:gridCol w:w="1553"/>
      </w:tblGrid>
      <w:tr w:rsidR="00102F14" w:rsidTr="00102F14">
        <w:tc>
          <w:tcPr>
            <w:tcW w:w="988" w:type="dxa"/>
          </w:tcPr>
          <w:p w:rsidR="00102F14" w:rsidRDefault="00102F14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102F14" w:rsidRDefault="00102F14" w:rsidP="00102F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глав, разделов</w:t>
            </w:r>
          </w:p>
        </w:tc>
        <w:tc>
          <w:tcPr>
            <w:tcW w:w="1553" w:type="dxa"/>
          </w:tcPr>
          <w:p w:rsidR="00102F14" w:rsidRDefault="00102F14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Страница </w:t>
            </w:r>
          </w:p>
        </w:tc>
      </w:tr>
      <w:tr w:rsidR="00102F14" w:rsidTr="00102F14">
        <w:tc>
          <w:tcPr>
            <w:tcW w:w="988" w:type="dxa"/>
          </w:tcPr>
          <w:p w:rsidR="00102F14" w:rsidRPr="00102F14" w:rsidRDefault="00102F14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804" w:type="dxa"/>
          </w:tcPr>
          <w:p w:rsidR="00102F14" w:rsidRPr="00102F14" w:rsidRDefault="00102F14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карта проекта</w:t>
            </w:r>
          </w:p>
        </w:tc>
        <w:tc>
          <w:tcPr>
            <w:tcW w:w="1553" w:type="dxa"/>
          </w:tcPr>
          <w:p w:rsidR="00102F14" w:rsidRDefault="00D04B93" w:rsidP="00AD08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D08B9" w:rsidTr="00102F14">
        <w:tc>
          <w:tcPr>
            <w:tcW w:w="988" w:type="dxa"/>
          </w:tcPr>
          <w:p w:rsidR="00AD08B9" w:rsidRDefault="00AD08B9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6804" w:type="dxa"/>
          </w:tcPr>
          <w:p w:rsidR="00AD08B9" w:rsidRDefault="00AD08B9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553" w:type="dxa"/>
          </w:tcPr>
          <w:p w:rsidR="00AD08B9" w:rsidRDefault="00D04B93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0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02F14" w:rsidTr="00102F14">
        <w:tc>
          <w:tcPr>
            <w:tcW w:w="988" w:type="dxa"/>
          </w:tcPr>
          <w:p w:rsidR="00102F14" w:rsidRPr="00102F14" w:rsidRDefault="00AD08B9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2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804" w:type="dxa"/>
          </w:tcPr>
          <w:p w:rsidR="00102F14" w:rsidRDefault="00102F14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Актуальность выбранной темы</w:t>
            </w:r>
          </w:p>
        </w:tc>
        <w:tc>
          <w:tcPr>
            <w:tcW w:w="1553" w:type="dxa"/>
          </w:tcPr>
          <w:p w:rsidR="00102F14" w:rsidRDefault="00D04B93" w:rsidP="009A1F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73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A1F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7308" w:rsidTr="00102F14">
        <w:tc>
          <w:tcPr>
            <w:tcW w:w="988" w:type="dxa"/>
          </w:tcPr>
          <w:p w:rsidR="00347308" w:rsidRPr="009A1F73" w:rsidRDefault="009A1F73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804" w:type="dxa"/>
          </w:tcPr>
          <w:p w:rsidR="00347308" w:rsidRPr="009A1F73" w:rsidRDefault="009A1F73" w:rsidP="009A1F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1F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Значимая для детей проблема, на решение которой направлен проект. </w:t>
            </w:r>
          </w:p>
        </w:tc>
        <w:tc>
          <w:tcPr>
            <w:tcW w:w="1553" w:type="dxa"/>
          </w:tcPr>
          <w:p w:rsidR="00347308" w:rsidRDefault="009A1F73" w:rsidP="00AD72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7308" w:rsidTr="00102F14">
        <w:tc>
          <w:tcPr>
            <w:tcW w:w="988" w:type="dxa"/>
          </w:tcPr>
          <w:p w:rsidR="00347308" w:rsidRPr="009A1F73" w:rsidRDefault="009A1F73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804" w:type="dxa"/>
          </w:tcPr>
          <w:p w:rsidR="00347308" w:rsidRDefault="00347308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1553" w:type="dxa"/>
          </w:tcPr>
          <w:p w:rsidR="00347308" w:rsidRDefault="00AD72BF" w:rsidP="00C74FF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7308" w:rsidTr="00102F14">
        <w:tc>
          <w:tcPr>
            <w:tcW w:w="988" w:type="dxa"/>
          </w:tcPr>
          <w:p w:rsidR="00347308" w:rsidRPr="009A1F73" w:rsidRDefault="009A1F73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804" w:type="dxa"/>
          </w:tcPr>
          <w:p w:rsidR="00347308" w:rsidRDefault="00347308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9B37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поставленные для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1553" w:type="dxa"/>
          </w:tcPr>
          <w:p w:rsidR="00347308" w:rsidRDefault="00D04B93" w:rsidP="00AD72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7308" w:rsidTr="00102F14">
        <w:tc>
          <w:tcPr>
            <w:tcW w:w="988" w:type="dxa"/>
          </w:tcPr>
          <w:p w:rsidR="00347308" w:rsidRPr="00F478B0" w:rsidRDefault="00F478B0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804" w:type="dxa"/>
          </w:tcPr>
          <w:p w:rsidR="00347308" w:rsidRDefault="009B37DA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1553" w:type="dxa"/>
          </w:tcPr>
          <w:p w:rsidR="00347308" w:rsidRDefault="00D04B93" w:rsidP="009B37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47308" w:rsidTr="00102F14">
        <w:tc>
          <w:tcPr>
            <w:tcW w:w="988" w:type="dxa"/>
          </w:tcPr>
          <w:p w:rsidR="00347308" w:rsidRPr="00DF6316" w:rsidRDefault="00DF6316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804" w:type="dxa"/>
          </w:tcPr>
          <w:p w:rsidR="00347308" w:rsidRDefault="009B37DA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(содержание) работы</w:t>
            </w:r>
          </w:p>
        </w:tc>
        <w:tc>
          <w:tcPr>
            <w:tcW w:w="1553" w:type="dxa"/>
          </w:tcPr>
          <w:p w:rsidR="00347308" w:rsidRDefault="009B37DA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47308" w:rsidTr="00102F14">
        <w:tc>
          <w:tcPr>
            <w:tcW w:w="988" w:type="dxa"/>
          </w:tcPr>
          <w:p w:rsidR="00347308" w:rsidRPr="009B37DA" w:rsidRDefault="009B37DA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DF63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804" w:type="dxa"/>
          </w:tcPr>
          <w:p w:rsidR="00347308" w:rsidRDefault="009B37DA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проектной работы и её результаты</w:t>
            </w:r>
          </w:p>
        </w:tc>
        <w:tc>
          <w:tcPr>
            <w:tcW w:w="1553" w:type="dxa"/>
          </w:tcPr>
          <w:p w:rsidR="00347308" w:rsidRDefault="00D04B93" w:rsidP="00D274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37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19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47308" w:rsidTr="00102F14">
        <w:tc>
          <w:tcPr>
            <w:tcW w:w="988" w:type="dxa"/>
          </w:tcPr>
          <w:p w:rsidR="00347308" w:rsidRPr="009B37DA" w:rsidRDefault="00C67C72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804" w:type="dxa"/>
          </w:tcPr>
          <w:p w:rsidR="00347308" w:rsidRDefault="00C67C72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1553" w:type="dxa"/>
          </w:tcPr>
          <w:p w:rsidR="00347308" w:rsidRDefault="00D04B93" w:rsidP="00D274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</w:t>
            </w:r>
            <w:r w:rsidR="00CE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67C72" w:rsidTr="00102F14">
        <w:tc>
          <w:tcPr>
            <w:tcW w:w="988" w:type="dxa"/>
          </w:tcPr>
          <w:p w:rsidR="00C67C72" w:rsidRDefault="00C67C72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804" w:type="dxa"/>
          </w:tcPr>
          <w:p w:rsidR="00C67C72" w:rsidRDefault="00C67C72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часть:</w:t>
            </w:r>
          </w:p>
          <w:p w:rsidR="00C67C72" w:rsidRDefault="00C67C72" w:rsidP="00C67C7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реализации проекта;</w:t>
            </w:r>
          </w:p>
          <w:p w:rsidR="00C67C72" w:rsidRDefault="00C67C72" w:rsidP="00C67C7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и приёмы реализации проекта;</w:t>
            </w:r>
          </w:p>
          <w:p w:rsidR="00C67C72" w:rsidRDefault="00C67C72" w:rsidP="00C67C7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используемые дидактические средства;</w:t>
            </w:r>
          </w:p>
        </w:tc>
        <w:tc>
          <w:tcPr>
            <w:tcW w:w="1553" w:type="dxa"/>
          </w:tcPr>
          <w:p w:rsidR="00C67C72" w:rsidRDefault="00D04B93" w:rsidP="00D274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</w:tr>
      <w:tr w:rsidR="00C67C72" w:rsidTr="00102F14">
        <w:tc>
          <w:tcPr>
            <w:tcW w:w="988" w:type="dxa"/>
          </w:tcPr>
          <w:p w:rsidR="00C67C72" w:rsidRDefault="00C74FF5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804" w:type="dxa"/>
          </w:tcPr>
          <w:p w:rsidR="00C67C72" w:rsidRDefault="00C74FF5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Назначение и применение проекта</w:t>
            </w:r>
          </w:p>
        </w:tc>
        <w:tc>
          <w:tcPr>
            <w:tcW w:w="1553" w:type="dxa"/>
          </w:tcPr>
          <w:p w:rsidR="00C67C72" w:rsidRDefault="00D274AB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67C72" w:rsidTr="00102F14">
        <w:tc>
          <w:tcPr>
            <w:tcW w:w="988" w:type="dxa"/>
          </w:tcPr>
          <w:p w:rsidR="00C67C72" w:rsidRDefault="00C74FF5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804" w:type="dxa"/>
          </w:tcPr>
          <w:p w:rsidR="00C67C72" w:rsidRDefault="00C74FF5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Выводы </w:t>
            </w:r>
          </w:p>
        </w:tc>
        <w:tc>
          <w:tcPr>
            <w:tcW w:w="1553" w:type="dxa"/>
          </w:tcPr>
          <w:p w:rsidR="00C67C72" w:rsidRDefault="00D04B93" w:rsidP="00D274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D274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67C72" w:rsidTr="00102F14">
        <w:tc>
          <w:tcPr>
            <w:tcW w:w="988" w:type="dxa"/>
          </w:tcPr>
          <w:p w:rsidR="00C67C72" w:rsidRDefault="00C74FF5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804" w:type="dxa"/>
          </w:tcPr>
          <w:p w:rsidR="00C67C72" w:rsidRDefault="00C74FF5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использованной литературы</w:t>
            </w:r>
            <w:r w:rsidR="00CE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электронные адреса</w:t>
            </w:r>
          </w:p>
        </w:tc>
        <w:tc>
          <w:tcPr>
            <w:tcW w:w="1553" w:type="dxa"/>
          </w:tcPr>
          <w:p w:rsidR="00C67C72" w:rsidRDefault="00D274AB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67C72" w:rsidTr="00102F14">
        <w:tc>
          <w:tcPr>
            <w:tcW w:w="988" w:type="dxa"/>
          </w:tcPr>
          <w:p w:rsidR="00C67C72" w:rsidRDefault="00C74FF5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804" w:type="dxa"/>
          </w:tcPr>
          <w:p w:rsidR="00C67C72" w:rsidRDefault="00C74FF5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(перечень)</w:t>
            </w:r>
          </w:p>
        </w:tc>
        <w:tc>
          <w:tcPr>
            <w:tcW w:w="1553" w:type="dxa"/>
          </w:tcPr>
          <w:p w:rsidR="00C67C72" w:rsidRDefault="00D04B93" w:rsidP="00D274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</w:t>
            </w:r>
            <w:r w:rsidR="00D274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67C72" w:rsidTr="00102F14">
        <w:tc>
          <w:tcPr>
            <w:tcW w:w="988" w:type="dxa"/>
          </w:tcPr>
          <w:p w:rsidR="00C67C72" w:rsidRPr="00C74FF5" w:rsidRDefault="00C74FF5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6804" w:type="dxa"/>
          </w:tcPr>
          <w:p w:rsidR="00C67C72" w:rsidRDefault="00C74FF5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 деятельности</w:t>
            </w:r>
          </w:p>
        </w:tc>
        <w:tc>
          <w:tcPr>
            <w:tcW w:w="1553" w:type="dxa"/>
          </w:tcPr>
          <w:p w:rsidR="00C67C72" w:rsidRDefault="00BA1954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4B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4FF5" w:rsidTr="00102F14">
        <w:tc>
          <w:tcPr>
            <w:tcW w:w="988" w:type="dxa"/>
          </w:tcPr>
          <w:p w:rsidR="00C74FF5" w:rsidRPr="00BA1954" w:rsidRDefault="00BA1954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804" w:type="dxa"/>
          </w:tcPr>
          <w:p w:rsidR="00C74FF5" w:rsidRPr="00BA1954" w:rsidRDefault="00BA1954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9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Оценивание степени достижения поставленных целей и качества результатов.</w:t>
            </w:r>
          </w:p>
        </w:tc>
        <w:tc>
          <w:tcPr>
            <w:tcW w:w="1553" w:type="dxa"/>
          </w:tcPr>
          <w:p w:rsidR="00C74FF5" w:rsidRDefault="00D04B93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74FF5" w:rsidTr="00102F14">
        <w:tc>
          <w:tcPr>
            <w:tcW w:w="988" w:type="dxa"/>
          </w:tcPr>
          <w:p w:rsidR="00C74FF5" w:rsidRPr="00BA1954" w:rsidRDefault="00BA1954" w:rsidP="00102F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804" w:type="dxa"/>
          </w:tcPr>
          <w:p w:rsidR="00C74FF5" w:rsidRPr="00BA1954" w:rsidRDefault="00BA1954" w:rsidP="00102F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54">
              <w:rPr>
                <w:rFonts w:ascii="Times New Roman" w:hAnsi="Times New Roman" w:cs="Times New Roman"/>
                <w:sz w:val="28"/>
                <w:szCs w:val="28"/>
              </w:rPr>
              <w:t>Приобретённые умения, знания, навыки.</w:t>
            </w:r>
          </w:p>
        </w:tc>
        <w:tc>
          <w:tcPr>
            <w:tcW w:w="1553" w:type="dxa"/>
          </w:tcPr>
          <w:p w:rsidR="00C74FF5" w:rsidRDefault="00D04B93" w:rsidP="00D04B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102F14" w:rsidRDefault="00102F14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14" w:rsidRDefault="00102F14" w:rsidP="003331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205" w:rsidRDefault="005F3205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FF5" w:rsidRDefault="00C74FF5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308" w:rsidRDefault="00347308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7747" w:rsidRDefault="00727747" w:rsidP="00102F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18D" w:rsidRPr="00BA1954" w:rsidRDefault="0033318D" w:rsidP="0033318D">
      <w:pPr>
        <w:pStyle w:val="a4"/>
        <w:numPr>
          <w:ilvl w:val="0"/>
          <w:numId w:val="34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ИНФОРМАЦИОННАЯ КАРТА ПРОЕКТА</w:t>
      </w:r>
    </w:p>
    <w:p w:rsidR="00BF196D" w:rsidRDefault="00BA7F3C" w:rsidP="00BF196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Педагогический проект "Математика </w:t>
      </w:r>
      <w:r w:rsidR="00BF6EB2"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>– занимательная игра</w:t>
      </w:r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BF196D" w:rsidRPr="00BF196D" w:rsidRDefault="00BF196D" w:rsidP="00BF196D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96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1574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196D">
        <w:rPr>
          <w:rFonts w:ascii="Times New Roman" w:hAnsi="Times New Roman" w:cs="Times New Roman"/>
          <w:sz w:val="28"/>
          <w:szCs w:val="28"/>
        </w:rPr>
        <w:t xml:space="preserve">о доминирующей в проекте деятельности: познавательный, творческий, игровой. </w:t>
      </w:r>
    </w:p>
    <w:p w:rsidR="00BF196D" w:rsidRDefault="00BF196D" w:rsidP="00BF196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>1 месяц.</w:t>
      </w:r>
    </w:p>
    <w:p w:rsidR="00BF196D" w:rsidRPr="0033318D" w:rsidRDefault="00BF196D" w:rsidP="00BF196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261E">
        <w:rPr>
          <w:rFonts w:ascii="Times New Roman" w:hAnsi="Times New Roman" w:cs="Times New Roman"/>
          <w:b/>
          <w:sz w:val="28"/>
          <w:szCs w:val="28"/>
          <w:lang w:eastAsia="ru-RU"/>
        </w:rPr>
        <w:t>База проекта: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МБДОУ «Детский сад «Золотой ключик» </w:t>
      </w:r>
    </w:p>
    <w:p w:rsidR="00BF196D" w:rsidRPr="0033318D" w:rsidRDefault="00BF196D" w:rsidP="00BF196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15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педагоги, </w:t>
      </w:r>
      <w:r w:rsidRPr="00C865DE">
        <w:rPr>
          <w:rFonts w:ascii="Times New Roman" w:hAnsi="Times New Roman" w:cs="Times New Roman"/>
          <w:sz w:val="28"/>
          <w:szCs w:val="28"/>
          <w:lang w:eastAsia="ru-RU"/>
        </w:rPr>
        <w:t>дети, родители.</w:t>
      </w:r>
    </w:p>
    <w:p w:rsidR="00AD08B9" w:rsidRDefault="00BF196D" w:rsidP="00BF196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>Возраст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D2658">
        <w:rPr>
          <w:rFonts w:ascii="Times New Roman" w:hAnsi="Times New Roman" w:cs="Times New Roman"/>
          <w:sz w:val="28"/>
          <w:szCs w:val="28"/>
          <w:lang w:eastAsia="ru-RU"/>
        </w:rPr>
        <w:t xml:space="preserve"> 5-6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</w:p>
    <w:bookmarkEnd w:id="0"/>
    <w:p w:rsidR="003C3DE4" w:rsidRPr="00BA1954" w:rsidRDefault="00AD08B9" w:rsidP="003C3DE4">
      <w:pPr>
        <w:pStyle w:val="a4"/>
        <w:numPr>
          <w:ilvl w:val="0"/>
          <w:numId w:val="34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</w:p>
    <w:p w:rsidR="003C3DE4" w:rsidRDefault="003C3DE4" w:rsidP="00AD08B9">
      <w:pPr>
        <w:pStyle w:val="a4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331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="00102F14">
        <w:rPr>
          <w:rFonts w:ascii="Times New Roman" w:hAnsi="Times New Roman" w:cs="Times New Roman"/>
          <w:b/>
          <w:sz w:val="28"/>
          <w:szCs w:val="28"/>
          <w:lang w:eastAsia="ru-RU"/>
        </w:rPr>
        <w:t>выбранной темы</w:t>
      </w:r>
      <w:r w:rsidR="009A1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3DE4" w:rsidRPr="007D0156" w:rsidRDefault="003C3DE4" w:rsidP="00AD0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Обучению дошкольников началам математики должно отводиться важное место. Это вызвано целым рядом причин: началом школьного обучения,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 Взрослые зачастую спешат дать ребенку набор готовых знаний, суждений, который он впитывает как губка, не овладев полным знанием в пределах 10. Скажем, надо ли заставлять ребенка заниматься математикой, если ему скучно?</w:t>
      </w:r>
    </w:p>
    <w:p w:rsidR="003C3DE4" w:rsidRDefault="003C3DE4" w:rsidP="00AD0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Основное усилие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9A7A8B" w:rsidRDefault="009A1F73" w:rsidP="009A1F7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усвоения знаний по математике актуальна из-за недостаточности занятий, дети быстро забывают пройденный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териал. Необходимость создания 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проекта направлен</w:t>
      </w:r>
      <w:r w:rsidR="009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более углубленное усвоение знаний и умений, применение знаний в </w:t>
      </w:r>
      <w:r w:rsidR="009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в повседневной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 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="009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детям любовь к математике, п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вокруг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15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25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видах деятельности. </w:t>
      </w:r>
    </w:p>
    <w:p w:rsidR="009A1F73" w:rsidRPr="009A1F73" w:rsidRDefault="009A1F73" w:rsidP="009A1F7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математика в той или иной мере нужна огромному числу людей различных профессий.  Особая роль математики – в умственном воспитании, в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интеллекта. Это объясняется тем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результатами обучения матем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атики являются не только знания</w:t>
      </w:r>
      <w:r w:rsidRP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определенный    стиль мышления.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</w:t>
      </w:r>
    </w:p>
    <w:p w:rsidR="003C3DE4" w:rsidRPr="007D0156" w:rsidRDefault="003C3DE4" w:rsidP="00AD0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Принципиально важно, чтобы математика вошла в жизнь детей не как теория, а как знакомство с интересным новым явлением окружающего мира. Весь процесс обучения должен быть настроен на как можно более раннее возникновение «почему?». Это возникновение интереса к процессу, к причине, п</w:t>
      </w:r>
      <w:r w:rsidR="009A7A8B">
        <w:rPr>
          <w:rFonts w:ascii="Times New Roman" w:hAnsi="Times New Roman" w:cs="Times New Roman"/>
          <w:sz w:val="28"/>
          <w:szCs w:val="28"/>
        </w:rPr>
        <w:t>ервые «открытия», горящие глаза</w:t>
      </w:r>
      <w:r w:rsidRPr="007D0156">
        <w:rPr>
          <w:rFonts w:ascii="Times New Roman" w:hAnsi="Times New Roman" w:cs="Times New Roman"/>
          <w:sz w:val="28"/>
          <w:szCs w:val="28"/>
        </w:rPr>
        <w:t xml:space="preserve"> и желание узнать «ещ</w:t>
      </w:r>
      <w:r w:rsidR="00AD08B9">
        <w:rPr>
          <w:rFonts w:ascii="Times New Roman" w:hAnsi="Times New Roman" w:cs="Times New Roman"/>
          <w:sz w:val="28"/>
          <w:szCs w:val="28"/>
        </w:rPr>
        <w:t>ё</w:t>
      </w:r>
      <w:r w:rsidRPr="007D0156">
        <w:rPr>
          <w:rFonts w:ascii="Times New Roman" w:hAnsi="Times New Roman" w:cs="Times New Roman"/>
          <w:sz w:val="28"/>
          <w:szCs w:val="28"/>
        </w:rPr>
        <w:t xml:space="preserve"> и ещ</w:t>
      </w:r>
      <w:r w:rsidR="00AD08B9">
        <w:rPr>
          <w:rFonts w:ascii="Times New Roman" w:hAnsi="Times New Roman" w:cs="Times New Roman"/>
          <w:sz w:val="28"/>
          <w:szCs w:val="28"/>
        </w:rPr>
        <w:t>ё</w:t>
      </w:r>
      <w:r w:rsidRPr="007D0156">
        <w:rPr>
          <w:rFonts w:ascii="Times New Roman" w:hAnsi="Times New Roman" w:cs="Times New Roman"/>
          <w:sz w:val="28"/>
          <w:szCs w:val="28"/>
        </w:rPr>
        <w:t>». В этот момент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347308" w:rsidRPr="00347308" w:rsidRDefault="00347308" w:rsidP="00AD08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308">
        <w:rPr>
          <w:rFonts w:ascii="Times New Roman" w:hAnsi="Times New Roman" w:cs="Times New Roman"/>
          <w:sz w:val="28"/>
          <w:szCs w:val="28"/>
        </w:rPr>
        <w:t xml:space="preserve"> Математические представления должны осваиваться дошкольником последовательно, равномерно и систематически. С этой целью необходимо организовать образовательную деятельность, осуществляемую как в процессе </w:t>
      </w:r>
      <w:r w:rsidRPr="0034730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литературы), так и в ходе режимных моментов; а также самостоятельную деятельность детей с применением разнообразных игровых средств. </w:t>
      </w:r>
      <w:r w:rsidR="00E22246">
        <w:rPr>
          <w:rFonts w:ascii="Times New Roman" w:hAnsi="Times New Roman" w:cs="Times New Roman"/>
          <w:sz w:val="28"/>
          <w:szCs w:val="28"/>
        </w:rPr>
        <w:t>М</w:t>
      </w:r>
      <w:r w:rsidRPr="00347308">
        <w:rPr>
          <w:rFonts w:ascii="Times New Roman" w:hAnsi="Times New Roman" w:cs="Times New Roman"/>
          <w:sz w:val="28"/>
          <w:szCs w:val="28"/>
        </w:rPr>
        <w:t>атематическое развитие детей будет более эффективн</w:t>
      </w:r>
      <w:r w:rsidR="00E22246">
        <w:rPr>
          <w:rFonts w:ascii="Times New Roman" w:hAnsi="Times New Roman" w:cs="Times New Roman"/>
          <w:sz w:val="28"/>
          <w:szCs w:val="28"/>
        </w:rPr>
        <w:t>ым</w:t>
      </w:r>
      <w:r w:rsidRPr="00347308">
        <w:rPr>
          <w:rFonts w:ascii="Times New Roman" w:hAnsi="Times New Roman" w:cs="Times New Roman"/>
          <w:sz w:val="28"/>
          <w:szCs w:val="28"/>
        </w:rPr>
        <w:t xml:space="preserve"> при взаимодействии с семьями детей.</w:t>
      </w:r>
    </w:p>
    <w:p w:rsidR="009A1F73" w:rsidRPr="007D0156" w:rsidRDefault="009A1F73" w:rsidP="009A1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Получать знания по математике ребенок должен не только в непосредственной образовательной деятельности в детском саду, но и из своей повседневной жизни, из наблюдений за явлениями окружающего его мира. Здесь на первое место выходят родители ребенка. Их помощь неоценима.  С</w:t>
      </w:r>
      <w:r w:rsidR="00E22246">
        <w:rPr>
          <w:rFonts w:ascii="Times New Roman" w:hAnsi="Times New Roman" w:cs="Times New Roman"/>
          <w:sz w:val="28"/>
          <w:szCs w:val="28"/>
        </w:rPr>
        <w:t>овместный поиск решения проблем</w:t>
      </w:r>
      <w:r w:rsidRPr="007D0156">
        <w:rPr>
          <w:rFonts w:ascii="Times New Roman" w:hAnsi="Times New Roman" w:cs="Times New Roman"/>
          <w:sz w:val="28"/>
          <w:szCs w:val="28"/>
        </w:rPr>
        <w:t xml:space="preserve">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9A1F73" w:rsidRPr="007D0156" w:rsidRDefault="009A1F73" w:rsidP="009A1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Перед родителями ставится проблема</w:t>
      </w:r>
      <w:r w:rsidR="00E22246">
        <w:rPr>
          <w:rFonts w:ascii="Times New Roman" w:hAnsi="Times New Roman" w:cs="Times New Roman"/>
          <w:sz w:val="28"/>
          <w:szCs w:val="28"/>
        </w:rPr>
        <w:t>:</w:t>
      </w:r>
      <w:r w:rsidRPr="007D0156">
        <w:rPr>
          <w:rFonts w:ascii="Times New Roman" w:hAnsi="Times New Roman" w:cs="Times New Roman"/>
          <w:sz w:val="28"/>
          <w:szCs w:val="28"/>
        </w:rPr>
        <w:t xml:space="preserve"> принудительное обучение бесполезно и даже вредно. Выполнение заданий должно начинаться с предложения: «Поиграем?».</w:t>
      </w:r>
    </w:p>
    <w:p w:rsidR="00B23896" w:rsidRPr="00347308" w:rsidRDefault="009A1F73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Так, в непосредственной обстановке, жертвуя небольшим количеством времени, родители могут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347308" w:rsidRDefault="00B23896" w:rsidP="009A1F73">
      <w:pPr>
        <w:pStyle w:val="a4"/>
        <w:numPr>
          <w:ilvl w:val="1"/>
          <w:numId w:val="34"/>
        </w:numPr>
        <w:ind w:left="0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Значимая для дет</w:t>
      </w:r>
      <w:r w:rsidR="009A1F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ей проблема, на решение которой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 проект</w:t>
      </w:r>
      <w:r w:rsidR="009A1F7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47308" w:rsidRPr="00BA1954" w:rsidRDefault="00347308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08">
        <w:rPr>
          <w:rFonts w:ascii="Times New Roman" w:hAnsi="Times New Roman" w:cs="Times New Roman"/>
          <w:sz w:val="28"/>
          <w:szCs w:val="28"/>
        </w:rPr>
        <w:t>Математика – один из наиболее сложных предметов в школьном цикле, поэтому для успешного обучения ребенка в школе уже в детском саду необходимо способствовать математическому развитию дошкольника, расширять математический кругозор, повышать качество математической подготовки к школе. Это позволит детям более уверенно ориентироваться в простейших закономерностях окружающей их действительности и активно использовать математические знания в повседневной жизни</w:t>
      </w:r>
      <w:r>
        <w:rPr>
          <w:rFonts w:ascii="Times New Roman" w:hAnsi="Times New Roman" w:cs="Times New Roman"/>
          <w:sz w:val="28"/>
          <w:szCs w:val="28"/>
        </w:rPr>
        <w:t>, ежедневно открывая для себя что-то новое и отвечая на вопрос «Зачем людям нужная математика»</w:t>
      </w:r>
      <w:r w:rsidRPr="00347308">
        <w:rPr>
          <w:rFonts w:ascii="Times New Roman" w:hAnsi="Times New Roman" w:cs="Times New Roman"/>
          <w:sz w:val="28"/>
          <w:szCs w:val="28"/>
        </w:rPr>
        <w:t>.</w:t>
      </w:r>
    </w:p>
    <w:p w:rsidR="009A1F73" w:rsidRDefault="00B23896" w:rsidP="009A1F73">
      <w:pPr>
        <w:pStyle w:val="a4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</w:t>
      </w:r>
      <w:r w:rsidR="009A1F7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02F14" w:rsidRDefault="00347308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08">
        <w:rPr>
          <w:rFonts w:ascii="Times New Roman" w:hAnsi="Times New Roman" w:cs="Times New Roman"/>
          <w:sz w:val="28"/>
          <w:szCs w:val="28"/>
        </w:rPr>
        <w:t>Повышение уровня математических представлений у детей старшего дошкольного возраста в организованной и сам</w:t>
      </w:r>
      <w:r>
        <w:rPr>
          <w:rFonts w:ascii="Times New Roman" w:hAnsi="Times New Roman" w:cs="Times New Roman"/>
          <w:sz w:val="28"/>
          <w:szCs w:val="28"/>
        </w:rPr>
        <w:t>остоятельной деятельности детей,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="00B23896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показать детям, что математика- это не скучная наука, а занимательная игра, используемая в повседневной жизни для получения знаний. </w:t>
      </w:r>
    </w:p>
    <w:p w:rsidR="00B23896" w:rsidRDefault="00B23896" w:rsidP="009A1F73">
      <w:pPr>
        <w:pStyle w:val="a4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3D5C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9B37DA">
        <w:rPr>
          <w:rFonts w:ascii="Times New Roman" w:hAnsi="Times New Roman" w:cs="Times New Roman"/>
          <w:b/>
          <w:sz w:val="28"/>
          <w:szCs w:val="28"/>
          <w:lang w:eastAsia="ru-RU"/>
        </w:rPr>
        <w:t>, поставленные для реализации</w:t>
      </w:r>
      <w:r w:rsidRPr="006C3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9A1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2F14" w:rsidRPr="009B37DA" w:rsidRDefault="00B23896" w:rsidP="009B37D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37D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Для детей:</w:t>
      </w:r>
    </w:p>
    <w:p w:rsidR="00102F14" w:rsidRPr="009B37DA" w:rsidRDefault="00102F14" w:rsidP="009B37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37DA">
        <w:rPr>
          <w:rFonts w:ascii="Times New Roman" w:hAnsi="Times New Roman" w:cs="Times New Roman"/>
          <w:i/>
          <w:sz w:val="28"/>
          <w:szCs w:val="28"/>
        </w:rPr>
        <w:t>Обучающие задачи:</w:t>
      </w:r>
    </w:p>
    <w:p w:rsidR="00102F14" w:rsidRDefault="00102F14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t xml:space="preserve">- </w:t>
      </w:r>
      <w:r w:rsidR="009B37DA">
        <w:rPr>
          <w:rFonts w:ascii="Times New Roman" w:hAnsi="Times New Roman" w:cs="Times New Roman"/>
          <w:sz w:val="28"/>
          <w:szCs w:val="28"/>
        </w:rPr>
        <w:t>с</w:t>
      </w:r>
      <w:r w:rsidR="009B37DA" w:rsidRPr="009B37DA">
        <w:rPr>
          <w:rFonts w:ascii="Times New Roman" w:hAnsi="Times New Roman" w:cs="Times New Roman"/>
          <w:sz w:val="28"/>
          <w:szCs w:val="28"/>
        </w:rPr>
        <w:t>овершенствовать</w:t>
      </w:r>
      <w:r w:rsidRPr="009B37DA">
        <w:rPr>
          <w:rFonts w:ascii="Times New Roman" w:hAnsi="Times New Roman" w:cs="Times New Roman"/>
          <w:sz w:val="28"/>
          <w:szCs w:val="28"/>
        </w:rPr>
        <w:t xml:space="preserve"> умение считать в пределах 10 в прямом и обратном порядке, правильно пользоваться порядковыми и количе</w:t>
      </w:r>
      <w:r w:rsidR="009B37DA">
        <w:rPr>
          <w:rFonts w:ascii="Times New Roman" w:hAnsi="Times New Roman" w:cs="Times New Roman"/>
          <w:sz w:val="28"/>
          <w:szCs w:val="28"/>
        </w:rPr>
        <w:t>ственными числительными;</w:t>
      </w:r>
    </w:p>
    <w:p w:rsidR="009B37DA" w:rsidRPr="009B37DA" w:rsidRDefault="009B37DA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со счётом в пределах 20 и числами второго десятка;</w:t>
      </w:r>
    </w:p>
    <w:p w:rsidR="00102F14" w:rsidRPr="009B37DA" w:rsidRDefault="00102F14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t>- закреплять умение узнавать и</w:t>
      </w:r>
      <w:r w:rsidR="009A1F73">
        <w:rPr>
          <w:rFonts w:ascii="Times New Roman" w:hAnsi="Times New Roman" w:cs="Times New Roman"/>
          <w:sz w:val="28"/>
          <w:szCs w:val="28"/>
        </w:rPr>
        <w:t xml:space="preserve"> называть геометрические фигуры;</w:t>
      </w:r>
    </w:p>
    <w:p w:rsidR="00102F14" w:rsidRPr="009B37DA" w:rsidRDefault="00102F14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lastRenderedPageBreak/>
        <w:t>- закреплять умение определять положение того или иного предмета не только по отношению к себе, но и к другому предмету</w:t>
      </w:r>
      <w:r w:rsidR="009A1F73">
        <w:rPr>
          <w:rFonts w:ascii="Times New Roman" w:hAnsi="Times New Roman" w:cs="Times New Roman"/>
          <w:sz w:val="28"/>
          <w:szCs w:val="28"/>
        </w:rPr>
        <w:t>;</w:t>
      </w:r>
    </w:p>
    <w:p w:rsidR="00102F14" w:rsidRDefault="00102F14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t>-совершенствовать умение выделять совокупности предметов или фигур, обладающих общим свойством, выделять и выражать в речи признаки сходств и различия отде</w:t>
      </w:r>
      <w:r w:rsidR="009B37DA">
        <w:rPr>
          <w:rFonts w:ascii="Times New Roman" w:hAnsi="Times New Roman" w:cs="Times New Roman"/>
          <w:sz w:val="28"/>
          <w:szCs w:val="28"/>
        </w:rPr>
        <w:t>льных предметов и совокупностей;</w:t>
      </w:r>
    </w:p>
    <w:p w:rsidR="009B37DA" w:rsidRPr="009B37DA" w:rsidRDefault="009B37DA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на наглядной основе решать простейшие задачи.</w:t>
      </w:r>
    </w:p>
    <w:p w:rsidR="00102F14" w:rsidRPr="009B37DA" w:rsidRDefault="00102F14" w:rsidP="009A1F7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7DA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9B37DA" w:rsidRDefault="00102F14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t>-развивать смекалку, зрительную память, воображение, умение сравнивать и анализировать</w:t>
      </w:r>
      <w:r w:rsidR="009B37DA">
        <w:rPr>
          <w:rFonts w:ascii="Times New Roman" w:hAnsi="Times New Roman" w:cs="Times New Roman"/>
          <w:sz w:val="28"/>
          <w:szCs w:val="28"/>
        </w:rPr>
        <w:t>;</w:t>
      </w:r>
    </w:p>
    <w:p w:rsidR="009B37DA" w:rsidRDefault="009B37DA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02F14" w:rsidRPr="009B37DA">
        <w:rPr>
          <w:rFonts w:ascii="Times New Roman" w:hAnsi="Times New Roman" w:cs="Times New Roman"/>
          <w:sz w:val="28"/>
          <w:szCs w:val="28"/>
        </w:rPr>
        <w:t>пособствовать формированию мыслительных процессов, развитию речи, умению аргументировать свои высказывания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F14" w:rsidRPr="009B37DA" w:rsidRDefault="009B37DA" w:rsidP="009A1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02F14" w:rsidRPr="009B37DA">
        <w:rPr>
          <w:rFonts w:ascii="Times New Roman" w:hAnsi="Times New Roman" w:cs="Times New Roman"/>
          <w:sz w:val="28"/>
          <w:szCs w:val="28"/>
        </w:rPr>
        <w:t>азви</w:t>
      </w:r>
      <w:r w:rsidR="009A1F73">
        <w:rPr>
          <w:rFonts w:ascii="Times New Roman" w:hAnsi="Times New Roman" w:cs="Times New Roman"/>
          <w:sz w:val="28"/>
          <w:szCs w:val="28"/>
        </w:rPr>
        <w:t>ва</w:t>
      </w:r>
      <w:r w:rsidR="00102F14" w:rsidRPr="009B37DA">
        <w:rPr>
          <w:rFonts w:ascii="Times New Roman" w:hAnsi="Times New Roman" w:cs="Times New Roman"/>
          <w:sz w:val="28"/>
          <w:szCs w:val="28"/>
        </w:rPr>
        <w:t>ть чувство коллективизма, создать эмоциональное настроение детей.</w:t>
      </w:r>
    </w:p>
    <w:p w:rsidR="00102F14" w:rsidRPr="009B37DA" w:rsidRDefault="00102F14" w:rsidP="009A1F7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7DA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102F14" w:rsidRPr="00AD72BF" w:rsidRDefault="009B37DA" w:rsidP="00AD7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02F14" w:rsidRPr="009B37DA">
        <w:rPr>
          <w:rFonts w:ascii="Times New Roman" w:hAnsi="Times New Roman" w:cs="Times New Roman"/>
          <w:sz w:val="28"/>
          <w:szCs w:val="28"/>
        </w:rPr>
        <w:t>оспитывать самостоятельность, умение понимать учебную задачу</w:t>
      </w:r>
      <w:r w:rsidR="00AD72BF">
        <w:rPr>
          <w:rFonts w:ascii="Times New Roman" w:hAnsi="Times New Roman" w:cs="Times New Roman"/>
          <w:sz w:val="28"/>
          <w:szCs w:val="28"/>
        </w:rPr>
        <w:t xml:space="preserve"> и выполнять ее самостоятельно.</w:t>
      </w:r>
    </w:p>
    <w:p w:rsidR="00B23896" w:rsidRPr="009B37DA" w:rsidRDefault="00B23896" w:rsidP="00F478B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37D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Для педагогов: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проявить свою творческую инициативу в решении образовательных, развивающих и воспитательных задач совместно с воспитанниками и их родителями;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детям помощь в выявлении проблемы, в поиске её решения и ответа на вопрос, оказывать помощь в планировании деятельности; 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оказывать практическую помощь в оформлении рисунков для книги «Математика в сказках», в оформлении самой книги;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составить план проекта и осуществлять его реализацию в разных видах детской деятельности;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привлечь родителей к участию в проекте;</w:t>
      </w:r>
    </w:p>
    <w:p w:rsidR="009A1F73" w:rsidRPr="00AD72BF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выставку продуктов проекта.</w:t>
      </w:r>
    </w:p>
    <w:p w:rsidR="00B23896" w:rsidRPr="009B37DA" w:rsidRDefault="00B23896" w:rsidP="00F478B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37D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Для родителей: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принять активное участие в реализации проекта по рекомендациям педагогов;</w:t>
      </w:r>
    </w:p>
    <w:p w:rsidR="00B23896" w:rsidRDefault="00B23896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активизировать участие родителей в повседневной жизни детского сада;</w:t>
      </w:r>
    </w:p>
    <w:p w:rsidR="00C74FF5" w:rsidRPr="00BA1954" w:rsidRDefault="00B23896" w:rsidP="0033318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повысить уровень педагогических знаний родителей.</w:t>
      </w:r>
    </w:p>
    <w:p w:rsidR="00BF196D" w:rsidRPr="009B37DA" w:rsidRDefault="00BF196D" w:rsidP="009A1F73">
      <w:pPr>
        <w:pStyle w:val="a4"/>
        <w:numPr>
          <w:ilvl w:val="1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9B37DA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9A1F73">
        <w:rPr>
          <w:rFonts w:ascii="Times New Roman" w:hAnsi="Times New Roman" w:cs="Times New Roman"/>
          <w:b/>
          <w:sz w:val="28"/>
          <w:szCs w:val="28"/>
        </w:rPr>
        <w:t>.</w:t>
      </w:r>
    </w:p>
    <w:p w:rsidR="00BF196D" w:rsidRPr="009B37DA" w:rsidRDefault="009B37DA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196D" w:rsidRPr="009B37DA">
        <w:rPr>
          <w:rFonts w:ascii="Times New Roman" w:hAnsi="Times New Roman" w:cs="Times New Roman"/>
          <w:sz w:val="28"/>
          <w:szCs w:val="28"/>
        </w:rPr>
        <w:t>овышение уровня математических представлений у дете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BA1954">
        <w:rPr>
          <w:rFonts w:ascii="Times New Roman" w:hAnsi="Times New Roman" w:cs="Times New Roman"/>
          <w:sz w:val="28"/>
          <w:szCs w:val="28"/>
        </w:rPr>
        <w:t>подготовительных групп;</w:t>
      </w:r>
    </w:p>
    <w:p w:rsidR="009B37DA" w:rsidRDefault="009B37DA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A6423">
        <w:rPr>
          <w:rFonts w:ascii="Times New Roman" w:hAnsi="Times New Roman" w:cs="Times New Roman"/>
          <w:sz w:val="28"/>
          <w:szCs w:val="28"/>
        </w:rPr>
        <w:t xml:space="preserve">ктивизация </w:t>
      </w:r>
      <w:r w:rsidR="00BF196D" w:rsidRPr="009B37DA">
        <w:rPr>
          <w:rFonts w:ascii="Times New Roman" w:hAnsi="Times New Roman" w:cs="Times New Roman"/>
          <w:sz w:val="28"/>
          <w:szCs w:val="28"/>
        </w:rPr>
        <w:t>мышления, памяти, внимания, вообр</w:t>
      </w:r>
      <w:r>
        <w:rPr>
          <w:rFonts w:ascii="Times New Roman" w:hAnsi="Times New Roman" w:cs="Times New Roman"/>
          <w:sz w:val="28"/>
          <w:szCs w:val="28"/>
        </w:rPr>
        <w:t>ажения;</w:t>
      </w:r>
    </w:p>
    <w:p w:rsidR="00BF196D" w:rsidRDefault="00BF196D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7DA">
        <w:rPr>
          <w:rFonts w:ascii="Times New Roman" w:hAnsi="Times New Roman" w:cs="Times New Roman"/>
          <w:sz w:val="28"/>
          <w:szCs w:val="28"/>
        </w:rPr>
        <w:t>формирова</w:t>
      </w:r>
      <w:r w:rsidR="009B37DA" w:rsidRPr="009B37DA">
        <w:rPr>
          <w:rFonts w:ascii="Times New Roman" w:hAnsi="Times New Roman" w:cs="Times New Roman"/>
          <w:sz w:val="28"/>
          <w:szCs w:val="28"/>
        </w:rPr>
        <w:t>н</w:t>
      </w:r>
      <w:r w:rsidR="00B93244">
        <w:rPr>
          <w:rFonts w:ascii="Times New Roman" w:hAnsi="Times New Roman" w:cs="Times New Roman"/>
          <w:sz w:val="28"/>
          <w:szCs w:val="28"/>
        </w:rPr>
        <w:t>ие</w:t>
      </w:r>
      <w:r w:rsidRPr="009B37DA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9B37DA" w:rsidRPr="009B37DA">
        <w:rPr>
          <w:rFonts w:ascii="Times New Roman" w:hAnsi="Times New Roman" w:cs="Times New Roman"/>
          <w:sz w:val="28"/>
          <w:szCs w:val="28"/>
        </w:rPr>
        <w:t>а</w:t>
      </w:r>
      <w:r w:rsidRPr="009B37DA">
        <w:rPr>
          <w:rFonts w:ascii="Times New Roman" w:hAnsi="Times New Roman" w:cs="Times New Roman"/>
          <w:sz w:val="28"/>
          <w:szCs w:val="28"/>
        </w:rPr>
        <w:t xml:space="preserve"> коллективного творчеств</w:t>
      </w:r>
      <w:r w:rsidR="00B93244">
        <w:rPr>
          <w:rFonts w:ascii="Times New Roman" w:hAnsi="Times New Roman" w:cs="Times New Roman"/>
          <w:sz w:val="28"/>
          <w:szCs w:val="28"/>
        </w:rPr>
        <w:t>а, взаимопомощи, сотрудничества;</w:t>
      </w:r>
    </w:p>
    <w:p w:rsidR="00B93244" w:rsidRPr="003C3DE4" w:rsidRDefault="00B93244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DE4">
        <w:rPr>
          <w:rFonts w:ascii="Times New Roman" w:hAnsi="Times New Roman" w:cs="Times New Roman"/>
          <w:sz w:val="28"/>
          <w:szCs w:val="28"/>
          <w:lang w:eastAsia="ru-RU"/>
        </w:rPr>
        <w:t>формирование готовности детей самостоятельно применять знания в общественной жизни, в играх;</w:t>
      </w:r>
    </w:p>
    <w:p w:rsidR="00B93244" w:rsidRPr="003C3DE4" w:rsidRDefault="00B93244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DE4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уровня профессионального мастерства педагогов по теме проекта; </w:t>
      </w:r>
    </w:p>
    <w:p w:rsidR="00BF196D" w:rsidRPr="00B93244" w:rsidRDefault="00B93244" w:rsidP="00F478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196D" w:rsidRPr="00B93244">
        <w:rPr>
          <w:rFonts w:ascii="Times New Roman" w:hAnsi="Times New Roman" w:cs="Times New Roman"/>
          <w:sz w:val="28"/>
          <w:szCs w:val="28"/>
        </w:rPr>
        <w:t xml:space="preserve">ктивизация интереса родителей к использованию </w:t>
      </w:r>
      <w:r w:rsidR="00602C31">
        <w:rPr>
          <w:rFonts w:ascii="Times New Roman" w:hAnsi="Times New Roman" w:cs="Times New Roman"/>
          <w:sz w:val="28"/>
          <w:szCs w:val="28"/>
        </w:rPr>
        <w:t>математических игр и упражнений;</w:t>
      </w:r>
    </w:p>
    <w:p w:rsidR="009B37DA" w:rsidRPr="00BA1954" w:rsidRDefault="009B37DA" w:rsidP="004659C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DE4">
        <w:rPr>
          <w:rFonts w:ascii="Times New Roman" w:hAnsi="Times New Roman" w:cs="Times New Roman"/>
          <w:sz w:val="28"/>
          <w:szCs w:val="28"/>
          <w:lang w:eastAsia="ru-RU"/>
        </w:rPr>
        <w:t>накопление методической литера</w:t>
      </w:r>
      <w:r w:rsidR="00B93244">
        <w:rPr>
          <w:rFonts w:ascii="Times New Roman" w:hAnsi="Times New Roman" w:cs="Times New Roman"/>
          <w:sz w:val="28"/>
          <w:szCs w:val="28"/>
          <w:lang w:eastAsia="ru-RU"/>
        </w:rPr>
        <w:t>туры и дидактического материала.</w:t>
      </w:r>
    </w:p>
    <w:p w:rsidR="004659CC" w:rsidRPr="00F478B0" w:rsidRDefault="00F478B0" w:rsidP="00F478B0">
      <w:pPr>
        <w:pStyle w:val="a4"/>
        <w:numPr>
          <w:ilvl w:val="1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F478B0">
        <w:rPr>
          <w:rFonts w:ascii="Times New Roman" w:hAnsi="Times New Roman" w:cs="Times New Roman"/>
          <w:b/>
          <w:sz w:val="28"/>
          <w:szCs w:val="28"/>
        </w:rPr>
        <w:lastRenderedPageBreak/>
        <w:t>План работы.</w:t>
      </w:r>
    </w:p>
    <w:p w:rsidR="00BF196D" w:rsidRPr="004659CC" w:rsidRDefault="004659CC" w:rsidP="004659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59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F196D" w:rsidRPr="004659CC">
        <w:rPr>
          <w:rFonts w:ascii="Times New Roman" w:hAnsi="Times New Roman" w:cs="Times New Roman"/>
          <w:b/>
          <w:sz w:val="28"/>
          <w:szCs w:val="28"/>
        </w:rPr>
        <w:t xml:space="preserve"> этап - подготовительный</w:t>
      </w:r>
    </w:p>
    <w:p w:rsidR="00BF196D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1. Подбор методич</w:t>
      </w:r>
      <w:r w:rsidR="004659CC" w:rsidRPr="004659CC">
        <w:rPr>
          <w:rFonts w:ascii="Times New Roman" w:hAnsi="Times New Roman" w:cs="Times New Roman"/>
          <w:sz w:val="28"/>
          <w:szCs w:val="28"/>
        </w:rPr>
        <w:t xml:space="preserve">еской, </w:t>
      </w:r>
      <w:r w:rsidRPr="004659CC">
        <w:rPr>
          <w:rFonts w:ascii="Times New Roman" w:hAnsi="Times New Roman" w:cs="Times New Roman"/>
          <w:sz w:val="28"/>
          <w:szCs w:val="28"/>
        </w:rPr>
        <w:t>художественной литературы, иллюстративного материала по данной теме.</w:t>
      </w:r>
    </w:p>
    <w:p w:rsidR="00BF196D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 xml:space="preserve"> 2. Создание развивающей среды в</w:t>
      </w:r>
      <w:r w:rsidR="009A7A8B">
        <w:rPr>
          <w:rFonts w:ascii="Times New Roman" w:hAnsi="Times New Roman" w:cs="Times New Roman"/>
          <w:sz w:val="28"/>
          <w:szCs w:val="28"/>
        </w:rPr>
        <w:t xml:space="preserve"> подготовительных</w:t>
      </w:r>
      <w:r w:rsidRPr="004659C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A7A8B">
        <w:rPr>
          <w:rFonts w:ascii="Times New Roman" w:hAnsi="Times New Roman" w:cs="Times New Roman"/>
          <w:sz w:val="28"/>
          <w:szCs w:val="28"/>
        </w:rPr>
        <w:t>ах</w:t>
      </w:r>
    </w:p>
    <w:p w:rsidR="00BF196D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3. Донесение до участников проекта важности данной проблемы.</w:t>
      </w:r>
    </w:p>
    <w:p w:rsidR="00BF196D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4.Подбор материала для продуктивной деятельности.</w:t>
      </w:r>
    </w:p>
    <w:p w:rsidR="00BF196D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5.Составление перспективного планирования различных видов деятельности по ФЭМП.</w:t>
      </w:r>
    </w:p>
    <w:p w:rsidR="004659CC" w:rsidRPr="004659CC" w:rsidRDefault="00BF196D" w:rsidP="009A7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6. Разработка конспектов НОД, викторин.</w:t>
      </w:r>
    </w:p>
    <w:p w:rsidR="00BF196D" w:rsidRPr="00CE6B3F" w:rsidRDefault="004659CC" w:rsidP="004659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1138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BF196D" w:rsidRPr="004B1138">
        <w:rPr>
          <w:rFonts w:ascii="Times New Roman" w:hAnsi="Times New Roman" w:cs="Times New Roman"/>
          <w:b/>
          <w:sz w:val="28"/>
          <w:szCs w:val="28"/>
        </w:rPr>
        <w:t>этап - основной, практический</w:t>
      </w:r>
      <w:r w:rsidRPr="004B113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6945"/>
      </w:tblGrid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Формы и метода работы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дидактических, словесных, настольных, сюжетных, пальчиковых игр математического содержания.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Речевое развитие и чтение художественной литературы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Чтение математических сказок, русских народных сказок с элементами счета, заучива</w:t>
            </w:r>
            <w:r w:rsidR="00EA6423">
              <w:rPr>
                <w:rFonts w:ascii="Times New Roman" w:hAnsi="Times New Roman" w:cs="Times New Roman"/>
                <w:sz w:val="28"/>
                <w:szCs w:val="28"/>
              </w:rPr>
              <w:t xml:space="preserve">ние считалок, стихов, </w:t>
            </w:r>
            <w:proofErr w:type="spellStart"/>
            <w:r w:rsidR="00EA6423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EA6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пальчиковых игр на закрепление счета.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</w:t>
            </w:r>
            <w:r w:rsidR="004659CC" w:rsidRPr="004659CC">
              <w:rPr>
                <w:rFonts w:ascii="Times New Roman" w:hAnsi="Times New Roman" w:cs="Times New Roman"/>
                <w:sz w:val="28"/>
                <w:szCs w:val="28"/>
              </w:rPr>
              <w:t>Математика в сказках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», лепка и украшение цифр и геометрических фигур, составление аппликации из геометрических фигур, рисование цифр, раскрашивание раскрасок.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EA6423">
              <w:rPr>
                <w:rFonts w:ascii="Times New Roman" w:hAnsi="Times New Roman" w:cs="Times New Roman"/>
                <w:sz w:val="28"/>
                <w:szCs w:val="28"/>
              </w:rPr>
              <w:t xml:space="preserve"> на ориентацию в пространстве, 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на повторение прямого и обратного счета.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4659CC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Экскурсия на кухню и о</w:t>
            </w:r>
            <w:r w:rsidR="00BF196D" w:rsidRPr="004659CC">
              <w:rPr>
                <w:rFonts w:ascii="Times New Roman" w:hAnsi="Times New Roman" w:cs="Times New Roman"/>
                <w:sz w:val="28"/>
                <w:szCs w:val="28"/>
              </w:rPr>
              <w:t>ткрыт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196D" w:rsidRPr="004659CC">
              <w:rPr>
                <w:rFonts w:ascii="Times New Roman" w:hAnsi="Times New Roman" w:cs="Times New Roman"/>
                <w:sz w:val="28"/>
                <w:szCs w:val="28"/>
              </w:rPr>
              <w:t>е заняти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е «Зачем повару математика?»</w:t>
            </w:r>
            <w:r w:rsidR="00BF196D" w:rsidRPr="004659CC">
              <w:rPr>
                <w:rFonts w:ascii="Times New Roman" w:hAnsi="Times New Roman" w:cs="Times New Roman"/>
                <w:sz w:val="28"/>
                <w:szCs w:val="28"/>
              </w:rPr>
              <w:t>, математические викторины.</w:t>
            </w:r>
          </w:p>
        </w:tc>
      </w:tr>
      <w:tr w:rsidR="004659CC" w:rsidRPr="004659CC" w:rsidTr="00BA1954">
        <w:tc>
          <w:tcPr>
            <w:tcW w:w="2689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945" w:type="dxa"/>
            <w:shd w:val="clear" w:color="auto" w:fill="auto"/>
          </w:tcPr>
          <w:p w:rsidR="00BF196D" w:rsidRPr="004659CC" w:rsidRDefault="00BF196D" w:rsidP="009A7A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родителей, домашняя игротека, </w:t>
            </w:r>
            <w:r w:rsidR="004659CC" w:rsidRPr="004659C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фотографий «Математика в нашей семье», 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выставка работ, сделанных родителями</w:t>
            </w:r>
            <w:r w:rsidR="00602C31">
              <w:rPr>
                <w:rFonts w:ascii="Times New Roman" w:hAnsi="Times New Roman" w:cs="Times New Roman"/>
                <w:sz w:val="28"/>
                <w:szCs w:val="28"/>
              </w:rPr>
              <w:t xml:space="preserve"> и детьми</w:t>
            </w:r>
            <w:r w:rsidRPr="004659CC">
              <w:rPr>
                <w:rFonts w:ascii="Times New Roman" w:hAnsi="Times New Roman" w:cs="Times New Roman"/>
                <w:sz w:val="28"/>
                <w:szCs w:val="28"/>
              </w:rPr>
              <w:t>, выпуск стенгазеты, консультации для родителей, изготовление дидактических игр.</w:t>
            </w:r>
          </w:p>
        </w:tc>
      </w:tr>
    </w:tbl>
    <w:p w:rsidR="001574C0" w:rsidRDefault="001574C0" w:rsidP="004659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196D" w:rsidRPr="004B1138" w:rsidRDefault="00BF196D" w:rsidP="004659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1138">
        <w:rPr>
          <w:rFonts w:ascii="Times New Roman" w:hAnsi="Times New Roman" w:cs="Times New Roman"/>
          <w:b/>
          <w:sz w:val="28"/>
          <w:szCs w:val="28"/>
        </w:rPr>
        <w:t>III этап – заключительный</w:t>
      </w:r>
      <w:r w:rsidR="004659CC" w:rsidRPr="004B1138">
        <w:rPr>
          <w:rFonts w:ascii="Times New Roman" w:hAnsi="Times New Roman" w:cs="Times New Roman"/>
          <w:b/>
          <w:sz w:val="28"/>
          <w:szCs w:val="28"/>
        </w:rPr>
        <w:t>.</w:t>
      </w:r>
    </w:p>
    <w:p w:rsidR="00BF196D" w:rsidRPr="004659CC" w:rsidRDefault="00BF196D" w:rsidP="004659CC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Создание презентации по итогам реализации проекта.</w:t>
      </w:r>
    </w:p>
    <w:p w:rsidR="00D92399" w:rsidRPr="00BA1954" w:rsidRDefault="00BF196D" w:rsidP="003C3D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9CC">
        <w:rPr>
          <w:rFonts w:ascii="Times New Roman" w:hAnsi="Times New Roman" w:cs="Times New Roman"/>
          <w:sz w:val="28"/>
          <w:szCs w:val="28"/>
        </w:rPr>
        <w:t>Разработка методичес</w:t>
      </w:r>
      <w:r w:rsidR="00C74FF5">
        <w:rPr>
          <w:rFonts w:ascii="Times New Roman" w:hAnsi="Times New Roman" w:cs="Times New Roman"/>
          <w:sz w:val="28"/>
          <w:szCs w:val="28"/>
        </w:rPr>
        <w:t>ких рекомендаций для педагогов.</w:t>
      </w:r>
    </w:p>
    <w:p w:rsidR="00B93244" w:rsidRPr="001574C0" w:rsidRDefault="00B93244" w:rsidP="001574C0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574C0">
        <w:rPr>
          <w:rFonts w:ascii="Times New Roman" w:hAnsi="Times New Roman" w:cs="Times New Roman"/>
          <w:sz w:val="28"/>
          <w:szCs w:val="28"/>
          <w:lang w:eastAsia="ru-RU"/>
        </w:rPr>
        <w:t>ОПИСАНИЕ ПРОЕКТНОЙ РАБОТЫ И ЕЁ РЕЗУЛЬТАТЫ.</w:t>
      </w:r>
    </w:p>
    <w:p w:rsidR="00B93244" w:rsidRPr="00DF6316" w:rsidRDefault="00B93244" w:rsidP="00DF6316">
      <w:pPr>
        <w:pStyle w:val="a4"/>
        <w:numPr>
          <w:ilvl w:val="1"/>
          <w:numId w:val="3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316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часть</w:t>
      </w:r>
    </w:p>
    <w:p w:rsidR="00B93244" w:rsidRDefault="00FA3A7F" w:rsidP="00D01D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A7F">
        <w:rPr>
          <w:rFonts w:ascii="Times New Roman" w:hAnsi="Times New Roman" w:cs="Times New Roman"/>
          <w:sz w:val="28"/>
          <w:szCs w:val="28"/>
          <w:lang w:eastAsia="ru-RU"/>
        </w:rPr>
        <w:t>Во время экскурсии на пищеблок ребята подготовительной группы обратили внимание на то, сколько весов, кастрюль, разных продуктов на кухне. Перед детьми был поставлен проблемный вопрос «Нужна ли повару математика?</w:t>
      </w:r>
      <w:r>
        <w:rPr>
          <w:rFonts w:ascii="Times New Roman" w:hAnsi="Times New Roman" w:cs="Times New Roman"/>
          <w:sz w:val="28"/>
          <w:szCs w:val="28"/>
          <w:lang w:eastAsia="ru-RU"/>
        </w:rPr>
        <w:t>» Ситуация была смоделирована в игровой форме, которая позволила выявить проблему. Совместно с педагогами была обсуждена проблема, определены пути её решения (НОД «Зачем повару математика» ПРИЛОЖЕНИЕ 1)</w:t>
      </w:r>
      <w:r w:rsidR="005A54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6316" w:rsidRDefault="006F6316" w:rsidP="00D01D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родителями было проведено анкетирование</w:t>
      </w:r>
      <w:r w:rsidR="00602C3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результатов которого стало ясно, что не все в полной мере понимают проблему формирования математических представлений с ран</w:t>
      </w:r>
      <w:r w:rsidR="000B6D8D">
        <w:rPr>
          <w:rFonts w:ascii="Times New Roman" w:hAnsi="Times New Roman" w:cs="Times New Roman"/>
          <w:sz w:val="28"/>
          <w:szCs w:val="28"/>
          <w:lang w:eastAsia="ru-RU"/>
        </w:rPr>
        <w:t xml:space="preserve">него возраста, не видят возможности формирования таких знаний в игре, повседневной жизни, не используют художественное слово.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BA1954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A5455" w:rsidRDefault="005A5455" w:rsidP="00D01D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помощью метода постановки проблемы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D8D">
        <w:rPr>
          <w:rFonts w:ascii="Times New Roman" w:hAnsi="Times New Roman" w:cs="Times New Roman"/>
          <w:sz w:val="28"/>
          <w:szCs w:val="28"/>
          <w:lang w:eastAsia="ru-RU"/>
        </w:rPr>
        <w:t>педагоги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D8D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старались «втянуть» детей в диалог, провоцируя их на высказывание своей точки зрения, её аргументацию, отстаивание своей позиции, учили задавать друг другу вопросы. Этот приём позво</w:t>
      </w:r>
      <w:r w:rsidR="00602C31">
        <w:rPr>
          <w:rFonts w:ascii="Times New Roman" w:hAnsi="Times New Roman" w:cs="Times New Roman"/>
          <w:sz w:val="28"/>
          <w:szCs w:val="28"/>
          <w:lang w:eastAsia="ru-RU"/>
        </w:rPr>
        <w:t>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социально- коммуникативную и информационную компетентность детей, лидерские качества воспитанников, психологически </w:t>
      </w:r>
      <w:r w:rsidR="00D01D80">
        <w:rPr>
          <w:rFonts w:ascii="Times New Roman" w:hAnsi="Times New Roman" w:cs="Times New Roman"/>
          <w:sz w:val="28"/>
          <w:szCs w:val="28"/>
          <w:lang w:eastAsia="ru-RU"/>
        </w:rPr>
        <w:t>готовит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обучению в школе, стимулирует общение детей.</w:t>
      </w:r>
    </w:p>
    <w:p w:rsidR="00FA3A7F" w:rsidRDefault="00FA3A7F" w:rsidP="00C74FF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игровой форме </w:t>
      </w:r>
      <w:r w:rsidR="00602C31">
        <w:rPr>
          <w:rFonts w:ascii="Times New Roman" w:hAnsi="Times New Roman" w:cs="Times New Roman"/>
          <w:sz w:val="28"/>
          <w:szCs w:val="28"/>
          <w:lang w:eastAsia="ru-RU"/>
        </w:rPr>
        <w:t>воспитанники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D80">
        <w:rPr>
          <w:rFonts w:ascii="Times New Roman" w:hAnsi="Times New Roman" w:cs="Times New Roman"/>
          <w:sz w:val="28"/>
          <w:szCs w:val="28"/>
          <w:lang w:eastAsia="ru-RU"/>
        </w:rPr>
        <w:t>подготовительной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ответили на вопросы «Зачем строителю математика», «Зачем математика воспитателю», «Нужна ли математика на почте».</w:t>
      </w:r>
      <w:r w:rsidR="005A545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 поисковый метод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A5455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 подвели ребят к новой проблеме: математика- наука, нужная во всех отраслях нашей жизни, знать математику необходимо</w:t>
      </w:r>
      <w:r w:rsidR="00D01D80">
        <w:rPr>
          <w:rFonts w:ascii="Times New Roman" w:hAnsi="Times New Roman" w:cs="Times New Roman"/>
          <w:sz w:val="28"/>
          <w:szCs w:val="28"/>
          <w:lang w:eastAsia="ru-RU"/>
        </w:rPr>
        <w:t xml:space="preserve"> всем</w:t>
      </w:r>
      <w:r w:rsidR="005A5455">
        <w:rPr>
          <w:rFonts w:ascii="Times New Roman" w:hAnsi="Times New Roman" w:cs="Times New Roman"/>
          <w:sz w:val="28"/>
          <w:szCs w:val="28"/>
          <w:lang w:eastAsia="ru-RU"/>
        </w:rPr>
        <w:t>. Чтобы узнать новое по математике, можно знания получать в интересных математических играх.</w:t>
      </w:r>
    </w:p>
    <w:p w:rsidR="00C74FF5" w:rsidRDefault="00655061" w:rsidP="00CE6B3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Учитывая интересы детей, были организованы подвижные группы (возможность переходить из группы в группу) по направлениям: «Математика в сказках», «Математические игры своими руками», «Счётный материал», фотовыставка «Математика в нашей семье». К работе были привлечены родители воспитанников.</w:t>
      </w:r>
    </w:p>
    <w:p w:rsidR="00C67C72" w:rsidRPr="00C67C72" w:rsidRDefault="00C67C72" w:rsidP="00C67C72">
      <w:pPr>
        <w:pStyle w:val="a4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C72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3378D9" w:rsidRPr="000B6D8D" w:rsidRDefault="00655061" w:rsidP="00CE6B3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6D8D">
        <w:rPr>
          <w:rFonts w:ascii="Times New Roman" w:hAnsi="Times New Roman" w:cs="Times New Roman"/>
          <w:i/>
          <w:sz w:val="28"/>
          <w:szCs w:val="28"/>
          <w:lang w:eastAsia="ru-RU"/>
        </w:rPr>
        <w:t>Реализация проекта проходила в следующих формах</w:t>
      </w:r>
      <w:r w:rsidR="003378D9" w:rsidRPr="000B6D8D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обучение в повседневных бытовых ситуациях;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демонстративные опыты;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коллективное занятие (свободное участие детей в нем);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фронтальное занятие с четкими правилами, обязательное для всех;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свободные беседы о</w:t>
      </w:r>
      <w:r w:rsidR="00C67C72">
        <w:rPr>
          <w:rFonts w:ascii="Times New Roman" w:hAnsi="Times New Roman" w:cs="Times New Roman"/>
          <w:sz w:val="28"/>
          <w:szCs w:val="28"/>
        </w:rPr>
        <w:t>б</w:t>
      </w:r>
      <w:r w:rsidRPr="003378D9">
        <w:rPr>
          <w:rFonts w:ascii="Times New Roman" w:hAnsi="Times New Roman" w:cs="Times New Roman"/>
          <w:sz w:val="28"/>
          <w:szCs w:val="28"/>
        </w:rPr>
        <w:t xml:space="preserve"> истории математики, связи математики и разных видов искусства – музыки, архитектуры, декоративно - прикладного искусства, дизайна</w:t>
      </w:r>
      <w:r w:rsidR="00EA6423">
        <w:rPr>
          <w:rFonts w:ascii="Times New Roman" w:hAnsi="Times New Roman" w:cs="Times New Roman"/>
          <w:sz w:val="28"/>
          <w:szCs w:val="28"/>
        </w:rPr>
        <w:t>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 математики с повседневной жизнью человека</w:t>
      </w:r>
      <w:r w:rsidRPr="003378D9">
        <w:rPr>
          <w:rFonts w:ascii="Times New Roman" w:hAnsi="Times New Roman" w:cs="Times New Roman"/>
          <w:sz w:val="28"/>
          <w:szCs w:val="28"/>
        </w:rPr>
        <w:t>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в развивающей среде;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 индивидуально-творческая деятельность</w:t>
      </w:r>
      <w:r w:rsidR="00602C31">
        <w:rPr>
          <w:rFonts w:ascii="Times New Roman" w:hAnsi="Times New Roman" w:cs="Times New Roman"/>
          <w:sz w:val="28"/>
          <w:szCs w:val="28"/>
        </w:rPr>
        <w:t>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 творческая деятельность в малой подгруппе(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78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78D9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602C31">
        <w:rPr>
          <w:rFonts w:ascii="Times New Roman" w:hAnsi="Times New Roman" w:cs="Times New Roman"/>
          <w:sz w:val="28"/>
          <w:szCs w:val="28"/>
        </w:rPr>
        <w:t>;</w:t>
      </w:r>
    </w:p>
    <w:p w:rsidR="003378D9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учебно-игровая деятельность (познавательные игры, занятия)</w:t>
      </w:r>
      <w:r w:rsidR="00602C31">
        <w:rPr>
          <w:rFonts w:ascii="Times New Roman" w:hAnsi="Times New Roman" w:cs="Times New Roman"/>
          <w:sz w:val="28"/>
          <w:szCs w:val="28"/>
        </w:rPr>
        <w:t>.</w:t>
      </w:r>
    </w:p>
    <w:p w:rsidR="00B93244" w:rsidRPr="000B6D8D" w:rsidRDefault="005A5455" w:rsidP="00CE6B3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6D8D">
        <w:rPr>
          <w:rFonts w:ascii="Times New Roman" w:hAnsi="Times New Roman" w:cs="Times New Roman"/>
          <w:i/>
          <w:sz w:val="28"/>
          <w:szCs w:val="28"/>
          <w:lang w:eastAsia="ru-RU"/>
        </w:rPr>
        <w:t>В ходе реализации проекта</w:t>
      </w:r>
      <w:r w:rsidR="003378D9" w:rsidRPr="000B6D8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использовались следующие методы и приёмы: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практические (игровые);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экспериментирование;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B93244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воссоздание;</w:t>
      </w:r>
    </w:p>
    <w:p w:rsidR="003C2F84" w:rsidRPr="003378D9" w:rsidRDefault="003C2F8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разной степени сложности;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преобразование;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конструирование</w:t>
      </w:r>
      <w:r w:rsidR="00602C31">
        <w:rPr>
          <w:rFonts w:ascii="Times New Roman" w:hAnsi="Times New Roman" w:cs="Times New Roman"/>
          <w:sz w:val="28"/>
          <w:szCs w:val="28"/>
        </w:rPr>
        <w:t>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сюжетно – ролевая игра;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игра – драматизация</w:t>
      </w:r>
      <w:r w:rsidR="00602C31">
        <w:rPr>
          <w:rFonts w:ascii="Times New Roman" w:hAnsi="Times New Roman" w:cs="Times New Roman"/>
          <w:sz w:val="28"/>
          <w:szCs w:val="28"/>
        </w:rPr>
        <w:t>.</w:t>
      </w:r>
    </w:p>
    <w:p w:rsidR="00B93244" w:rsidRPr="000B6D8D" w:rsidRDefault="003378D9" w:rsidP="00EA6423">
      <w:pPr>
        <w:pStyle w:val="a4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0B6D8D">
        <w:rPr>
          <w:rFonts w:ascii="Times New Roman" w:hAnsi="Times New Roman" w:cs="Times New Roman"/>
          <w:i/>
          <w:sz w:val="28"/>
          <w:szCs w:val="28"/>
        </w:rPr>
        <w:lastRenderedPageBreak/>
        <w:t>Для реализации проекта педагоги использовали дидактические средства:</w:t>
      </w:r>
    </w:p>
    <w:p w:rsidR="00B93244" w:rsidRPr="003378D9" w:rsidRDefault="00B93244" w:rsidP="00EA6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наглядный материал (книги, компьютер</w:t>
      </w:r>
      <w:r w:rsidR="00CE6B3F">
        <w:rPr>
          <w:rFonts w:ascii="Times New Roman" w:hAnsi="Times New Roman" w:cs="Times New Roman"/>
          <w:sz w:val="28"/>
          <w:szCs w:val="28"/>
        </w:rPr>
        <w:t>, презентации</w:t>
      </w:r>
      <w:r w:rsidR="00EA6423">
        <w:rPr>
          <w:rFonts w:ascii="Times New Roman" w:hAnsi="Times New Roman" w:cs="Times New Roman"/>
          <w:sz w:val="28"/>
          <w:szCs w:val="28"/>
        </w:rPr>
        <w:t xml:space="preserve">), </w:t>
      </w:r>
      <w:r w:rsidRPr="003378D9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3378D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378D9">
        <w:rPr>
          <w:rFonts w:ascii="Times New Roman" w:hAnsi="Times New Roman" w:cs="Times New Roman"/>
          <w:sz w:val="28"/>
          <w:szCs w:val="28"/>
        </w:rPr>
        <w:t>,</w:t>
      </w:r>
    </w:p>
    <w:p w:rsidR="00B93244" w:rsidRPr="003378D9" w:rsidRDefault="00B93244" w:rsidP="00EA6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палочки 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8D9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378D9">
        <w:rPr>
          <w:rFonts w:ascii="Times New Roman" w:hAnsi="Times New Roman" w:cs="Times New Roman"/>
          <w:sz w:val="28"/>
          <w:szCs w:val="28"/>
        </w:rPr>
        <w:t>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Pr="003378D9">
        <w:rPr>
          <w:rFonts w:ascii="Times New Roman" w:hAnsi="Times New Roman" w:cs="Times New Roman"/>
          <w:sz w:val="28"/>
          <w:szCs w:val="28"/>
        </w:rPr>
        <w:t>модели,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Pr="003378D9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602C31">
        <w:rPr>
          <w:rFonts w:ascii="Times New Roman" w:hAnsi="Times New Roman" w:cs="Times New Roman"/>
          <w:sz w:val="28"/>
          <w:szCs w:val="28"/>
        </w:rPr>
        <w:t>.</w:t>
      </w:r>
    </w:p>
    <w:p w:rsidR="00B93244" w:rsidRPr="000B6D8D" w:rsidRDefault="00B93244" w:rsidP="003378D9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B6D8D">
        <w:rPr>
          <w:rFonts w:ascii="Times New Roman" w:hAnsi="Times New Roman" w:cs="Times New Roman"/>
          <w:i/>
          <w:sz w:val="28"/>
          <w:szCs w:val="28"/>
        </w:rPr>
        <w:t>Вс</w:t>
      </w:r>
      <w:r w:rsidR="003378D9" w:rsidRPr="000B6D8D">
        <w:rPr>
          <w:rFonts w:ascii="Times New Roman" w:hAnsi="Times New Roman" w:cs="Times New Roman"/>
          <w:i/>
          <w:sz w:val="28"/>
          <w:szCs w:val="28"/>
        </w:rPr>
        <w:t>я</w:t>
      </w:r>
      <w:r w:rsidR="00157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8D9" w:rsidRPr="000B6D8D">
        <w:rPr>
          <w:rFonts w:ascii="Times New Roman" w:hAnsi="Times New Roman" w:cs="Times New Roman"/>
          <w:i/>
          <w:sz w:val="28"/>
          <w:szCs w:val="28"/>
        </w:rPr>
        <w:t>работа происходила с опорой</w:t>
      </w:r>
      <w:r w:rsidRPr="000B6D8D">
        <w:rPr>
          <w:rFonts w:ascii="Times New Roman" w:hAnsi="Times New Roman" w:cs="Times New Roman"/>
          <w:i/>
          <w:sz w:val="28"/>
          <w:szCs w:val="28"/>
        </w:rPr>
        <w:t xml:space="preserve"> на развивающую среду, котор</w:t>
      </w:r>
      <w:r w:rsidR="003378D9" w:rsidRPr="000B6D8D">
        <w:rPr>
          <w:rFonts w:ascii="Times New Roman" w:hAnsi="Times New Roman" w:cs="Times New Roman"/>
          <w:i/>
          <w:sz w:val="28"/>
          <w:szCs w:val="28"/>
        </w:rPr>
        <w:t xml:space="preserve">ая была </w:t>
      </w:r>
      <w:r w:rsidRPr="000B6D8D">
        <w:rPr>
          <w:rFonts w:ascii="Times New Roman" w:hAnsi="Times New Roman" w:cs="Times New Roman"/>
          <w:i/>
          <w:sz w:val="28"/>
          <w:szCs w:val="28"/>
        </w:rPr>
        <w:t>постро</w:t>
      </w:r>
      <w:r w:rsidR="003378D9" w:rsidRPr="000B6D8D">
        <w:rPr>
          <w:rFonts w:ascii="Times New Roman" w:hAnsi="Times New Roman" w:cs="Times New Roman"/>
          <w:i/>
          <w:sz w:val="28"/>
          <w:szCs w:val="28"/>
        </w:rPr>
        <w:t>ена</w:t>
      </w:r>
      <w:r w:rsidRPr="000B6D8D">
        <w:rPr>
          <w:rFonts w:ascii="Times New Roman" w:hAnsi="Times New Roman" w:cs="Times New Roman"/>
          <w:i/>
          <w:sz w:val="28"/>
          <w:szCs w:val="28"/>
        </w:rPr>
        <w:t xml:space="preserve"> следующим образом:</w:t>
      </w:r>
    </w:p>
    <w:p w:rsidR="00B93244" w:rsidRPr="003378D9" w:rsidRDefault="003378D9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93244" w:rsidRPr="003378D9">
        <w:rPr>
          <w:rFonts w:ascii="Times New Roman" w:hAnsi="Times New Roman" w:cs="Times New Roman"/>
          <w:sz w:val="28"/>
          <w:szCs w:val="28"/>
        </w:rPr>
        <w:t>атематические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5AA9">
        <w:rPr>
          <w:rFonts w:ascii="Times New Roman" w:hAnsi="Times New Roman" w:cs="Times New Roman"/>
          <w:sz w:val="28"/>
          <w:szCs w:val="28"/>
        </w:rPr>
        <w:t xml:space="preserve"> </w:t>
      </w:r>
      <w:r w:rsidR="00602C31">
        <w:rPr>
          <w:rFonts w:ascii="Times New Roman" w:hAnsi="Times New Roman" w:cs="Times New Roman"/>
          <w:sz w:val="28"/>
          <w:szCs w:val="28"/>
        </w:rPr>
        <w:t>–</w:t>
      </w:r>
      <w:r w:rsidR="00B93244" w:rsidRPr="003378D9">
        <w:rPr>
          <w:rFonts w:ascii="Times New Roman" w:hAnsi="Times New Roman" w:cs="Times New Roman"/>
          <w:sz w:val="28"/>
          <w:szCs w:val="28"/>
        </w:rPr>
        <w:t xml:space="preserve"> развлечения</w:t>
      </w:r>
      <w:r w:rsidR="00602C31">
        <w:rPr>
          <w:rFonts w:ascii="Times New Roman" w:hAnsi="Times New Roman" w:cs="Times New Roman"/>
          <w:sz w:val="28"/>
          <w:szCs w:val="28"/>
        </w:rPr>
        <w:t>;</w:t>
      </w:r>
    </w:p>
    <w:p w:rsidR="00B93244" w:rsidRPr="003378D9" w:rsidRDefault="00B93244" w:rsidP="003378D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игры на плоскостное моделирование (Пифагор, 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8D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3378D9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602C31">
        <w:rPr>
          <w:rFonts w:ascii="Times New Roman" w:hAnsi="Times New Roman" w:cs="Times New Roman"/>
          <w:sz w:val="28"/>
          <w:szCs w:val="28"/>
        </w:rPr>
        <w:t>;</w:t>
      </w:r>
    </w:p>
    <w:p w:rsidR="00C74FF5" w:rsidRPr="00574B9D" w:rsidRDefault="00B93244" w:rsidP="00574B9D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 игры головоломки,</w:t>
      </w:r>
      <w:r w:rsidR="00255AA9">
        <w:rPr>
          <w:rFonts w:ascii="Times New Roman" w:hAnsi="Times New Roman" w:cs="Times New Roman"/>
          <w:sz w:val="28"/>
          <w:szCs w:val="28"/>
        </w:rPr>
        <w:t xml:space="preserve"> </w:t>
      </w:r>
      <w:r w:rsidRPr="00574B9D">
        <w:rPr>
          <w:rFonts w:ascii="Times New Roman" w:hAnsi="Times New Roman" w:cs="Times New Roman"/>
          <w:sz w:val="28"/>
          <w:szCs w:val="28"/>
        </w:rPr>
        <w:t>задачи-шутки,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Pr="00574B9D">
        <w:rPr>
          <w:rFonts w:ascii="Times New Roman" w:hAnsi="Times New Roman" w:cs="Times New Roman"/>
          <w:sz w:val="28"/>
          <w:szCs w:val="28"/>
        </w:rPr>
        <w:t>кроссворды,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Pr="00574B9D">
        <w:rPr>
          <w:rFonts w:ascii="Times New Roman" w:hAnsi="Times New Roman" w:cs="Times New Roman"/>
          <w:sz w:val="28"/>
          <w:szCs w:val="28"/>
        </w:rPr>
        <w:t>ребусы</w:t>
      </w:r>
      <w:r w:rsidR="00602C31">
        <w:rPr>
          <w:rFonts w:ascii="Times New Roman" w:hAnsi="Times New Roman" w:cs="Times New Roman"/>
          <w:sz w:val="28"/>
          <w:szCs w:val="28"/>
        </w:rPr>
        <w:t>.</w:t>
      </w:r>
    </w:p>
    <w:p w:rsidR="00C67C72" w:rsidRPr="00C74FF5" w:rsidRDefault="00C74FF5" w:rsidP="00C74FF5">
      <w:pPr>
        <w:pStyle w:val="a4"/>
        <w:numPr>
          <w:ilvl w:val="1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C74FF5">
        <w:rPr>
          <w:rFonts w:ascii="Times New Roman" w:hAnsi="Times New Roman" w:cs="Times New Roman"/>
          <w:b/>
          <w:sz w:val="28"/>
          <w:szCs w:val="28"/>
        </w:rPr>
        <w:t>Назначение и применение проекта</w:t>
      </w:r>
    </w:p>
    <w:p w:rsidR="00B93244" w:rsidRPr="003378D9" w:rsidRDefault="000B6D8D" w:rsidP="00C74F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EA6423">
        <w:rPr>
          <w:rFonts w:ascii="Times New Roman" w:hAnsi="Times New Roman" w:cs="Times New Roman"/>
          <w:sz w:val="28"/>
          <w:szCs w:val="28"/>
        </w:rPr>
        <w:t xml:space="preserve">работы над проектом педагогами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использовались дидактические игры моделирующего характера, развивающие и </w:t>
      </w:r>
      <w:r w:rsidR="000F6269">
        <w:rPr>
          <w:rFonts w:ascii="Times New Roman" w:hAnsi="Times New Roman" w:cs="Times New Roman"/>
          <w:sz w:val="28"/>
          <w:szCs w:val="28"/>
        </w:rPr>
        <w:t>сенсорные игры.</w:t>
      </w:r>
    </w:p>
    <w:p w:rsidR="000F6269" w:rsidRDefault="000F6269" w:rsidP="00C74F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269">
        <w:rPr>
          <w:rFonts w:ascii="Times New Roman" w:hAnsi="Times New Roman" w:cs="Times New Roman"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 w:rsidR="00C74FF5">
        <w:rPr>
          <w:rFonts w:ascii="Times New Roman" w:hAnsi="Times New Roman" w:cs="Times New Roman"/>
          <w:sz w:val="28"/>
          <w:szCs w:val="28"/>
        </w:rPr>
        <w:t xml:space="preserve"> состоит в том, что всем участникам </w:t>
      </w:r>
      <w:r w:rsidRPr="000F6269">
        <w:rPr>
          <w:rFonts w:ascii="Times New Roman" w:hAnsi="Times New Roman" w:cs="Times New Roman"/>
          <w:sz w:val="28"/>
          <w:szCs w:val="28"/>
        </w:rPr>
        <w:t>предлагается система работы в соответствии с современными требованиями.</w:t>
      </w:r>
      <w:r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602C3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602C3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используемы</w:t>
      </w:r>
      <w:r w:rsidR="00602C3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поставленных задач</w:t>
      </w:r>
      <w:r w:rsidR="00602C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C74F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3244" w:rsidRPr="003378D9" w:rsidRDefault="00B93244" w:rsidP="00C74FF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информирование родителей о задачах и содержании математического воспитания в детском саду и семье;</w:t>
      </w:r>
    </w:p>
    <w:p w:rsidR="00B93244" w:rsidRPr="003378D9" w:rsidRDefault="00B93244" w:rsidP="00C74FF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участие родителей в работе по развитию математических способностей детей в дошкольном учреждении (математические конкурсы, КВН);</w:t>
      </w:r>
    </w:p>
    <w:p w:rsidR="00B93244" w:rsidRPr="003378D9" w:rsidRDefault="00B93244" w:rsidP="00C74FF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создание обогащ</w:t>
      </w:r>
      <w:r w:rsidR="00602C31">
        <w:rPr>
          <w:rFonts w:ascii="Times New Roman" w:hAnsi="Times New Roman" w:cs="Times New Roman"/>
          <w:sz w:val="28"/>
          <w:szCs w:val="28"/>
        </w:rPr>
        <w:t>ё</w:t>
      </w:r>
      <w:r w:rsidRPr="003378D9">
        <w:rPr>
          <w:rFonts w:ascii="Times New Roman" w:hAnsi="Times New Roman" w:cs="Times New Roman"/>
          <w:sz w:val="28"/>
          <w:szCs w:val="28"/>
        </w:rPr>
        <w:t>нной развивающей среды в группе;</w:t>
      </w:r>
    </w:p>
    <w:p w:rsidR="00B93244" w:rsidRPr="003378D9" w:rsidRDefault="00B93244" w:rsidP="00C74FF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 xml:space="preserve">создание игровых ситуаций; </w:t>
      </w:r>
    </w:p>
    <w:p w:rsidR="000B6D8D" w:rsidRPr="000F6269" w:rsidRDefault="00B93244" w:rsidP="00C74FF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8D9">
        <w:rPr>
          <w:rFonts w:ascii="Times New Roman" w:hAnsi="Times New Roman" w:cs="Times New Roman"/>
          <w:sz w:val="28"/>
          <w:szCs w:val="28"/>
        </w:rPr>
        <w:t>проведение интеллектуальных игр</w:t>
      </w:r>
      <w:r w:rsidR="000F6269">
        <w:rPr>
          <w:rFonts w:ascii="Times New Roman" w:hAnsi="Times New Roman" w:cs="Times New Roman"/>
          <w:sz w:val="28"/>
          <w:szCs w:val="28"/>
        </w:rPr>
        <w:t xml:space="preserve"> с детьми,</w:t>
      </w:r>
      <w:r w:rsidRPr="000F6269">
        <w:rPr>
          <w:rFonts w:ascii="Times New Roman" w:hAnsi="Times New Roman" w:cs="Times New Roman"/>
          <w:sz w:val="28"/>
          <w:szCs w:val="28"/>
        </w:rPr>
        <w:t xml:space="preserve"> конкурсов, КВН.</w:t>
      </w:r>
    </w:p>
    <w:p w:rsidR="00C74FF5" w:rsidRDefault="000F6269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дети закрепили знания нумерации, геометрического материала, состав чисел первого десятка, упражнялись в решении задач, примеров. Ребята предоставили работы, выполненные в рамках проекта как самостоятельно, так и с помощью родителей</w:t>
      </w:r>
      <w:r w:rsidR="00AB6C27">
        <w:rPr>
          <w:rFonts w:ascii="Times New Roman" w:hAnsi="Times New Roman" w:cs="Times New Roman"/>
          <w:sz w:val="28"/>
          <w:szCs w:val="28"/>
        </w:rPr>
        <w:t xml:space="preserve">, </w:t>
      </w:r>
      <w:r w:rsidR="003C2F84">
        <w:rPr>
          <w:rFonts w:ascii="Times New Roman" w:hAnsi="Times New Roman" w:cs="Times New Roman"/>
          <w:sz w:val="28"/>
          <w:szCs w:val="28"/>
        </w:rPr>
        <w:t xml:space="preserve">рассказали о проблемах, с которыми пришлось столкнуться в работе над проектом. </w:t>
      </w:r>
    </w:p>
    <w:p w:rsidR="000B6D8D" w:rsidRPr="00C74FF5" w:rsidRDefault="00506C50" w:rsidP="00C74FF5">
      <w:pPr>
        <w:pStyle w:val="a4"/>
        <w:numPr>
          <w:ilvl w:val="1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C74FF5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C74FF5" w:rsidRDefault="00EA6423" w:rsidP="00C74F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6C50">
        <w:rPr>
          <w:rFonts w:ascii="Times New Roman" w:hAnsi="Times New Roman" w:cs="Times New Roman"/>
          <w:sz w:val="28"/>
          <w:szCs w:val="28"/>
        </w:rPr>
        <w:t>результате работы над проектом в группах обновилась</w:t>
      </w:r>
      <w:r w:rsidR="000B6D8D" w:rsidRPr="000F6269">
        <w:rPr>
          <w:rFonts w:ascii="Times New Roman" w:hAnsi="Times New Roman" w:cs="Times New Roman"/>
          <w:sz w:val="28"/>
          <w:szCs w:val="28"/>
        </w:rPr>
        <w:t xml:space="preserve"> образовательная среда, обеспечивающая снятие всех стрессовых факторов учебного процесса,</w:t>
      </w:r>
      <w:r w:rsidR="00506C50">
        <w:rPr>
          <w:rFonts w:ascii="Times New Roman" w:hAnsi="Times New Roman" w:cs="Times New Roman"/>
          <w:sz w:val="28"/>
          <w:szCs w:val="28"/>
        </w:rPr>
        <w:t xml:space="preserve"> ребята поняли, что новые знания не даются им</w:t>
      </w:r>
      <w:r w:rsidR="000B6D8D" w:rsidRPr="000F6269">
        <w:rPr>
          <w:rFonts w:ascii="Times New Roman" w:hAnsi="Times New Roman" w:cs="Times New Roman"/>
          <w:sz w:val="28"/>
          <w:szCs w:val="28"/>
        </w:rPr>
        <w:t xml:space="preserve"> в готовом виде, а постигаются путем самостоятельного анализа, сравнения, выявления существенных признаков.</w:t>
      </w:r>
    </w:p>
    <w:p w:rsidR="000B6D8D" w:rsidRDefault="00506C50" w:rsidP="00C74F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B6D8D" w:rsidRPr="000F6269">
        <w:rPr>
          <w:rFonts w:ascii="Times New Roman" w:hAnsi="Times New Roman" w:cs="Times New Roman"/>
          <w:sz w:val="28"/>
          <w:szCs w:val="28"/>
        </w:rPr>
        <w:t xml:space="preserve">ольшое внимание </w:t>
      </w:r>
      <w:r w:rsidR="00C74FF5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0B6D8D" w:rsidRPr="000F6269">
        <w:rPr>
          <w:rFonts w:ascii="Times New Roman" w:hAnsi="Times New Roman" w:cs="Times New Roman"/>
          <w:sz w:val="28"/>
          <w:szCs w:val="28"/>
        </w:rPr>
        <w:t>удел</w:t>
      </w:r>
      <w:r w:rsidR="00C74FF5">
        <w:rPr>
          <w:rFonts w:ascii="Times New Roman" w:hAnsi="Times New Roman" w:cs="Times New Roman"/>
          <w:sz w:val="28"/>
          <w:szCs w:val="28"/>
        </w:rPr>
        <w:t>или</w:t>
      </w:r>
      <w:r w:rsidR="000B6D8D" w:rsidRPr="000F6269">
        <w:rPr>
          <w:rFonts w:ascii="Times New Roman" w:hAnsi="Times New Roman" w:cs="Times New Roman"/>
          <w:sz w:val="28"/>
          <w:szCs w:val="28"/>
        </w:rPr>
        <w:t xml:space="preserve"> развитию вариативного мышления и творческих способностей ребенка.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626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5AA9">
        <w:rPr>
          <w:rFonts w:ascii="Times New Roman" w:hAnsi="Times New Roman" w:cs="Times New Roman"/>
          <w:sz w:val="28"/>
          <w:szCs w:val="28"/>
        </w:rPr>
        <w:t>,</w:t>
      </w:r>
      <w:r w:rsidRPr="000F6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269">
        <w:rPr>
          <w:rFonts w:ascii="Times New Roman" w:hAnsi="Times New Roman" w:cs="Times New Roman"/>
          <w:sz w:val="28"/>
          <w:szCs w:val="28"/>
        </w:rPr>
        <w:t>формир</w:t>
      </w:r>
      <w:r w:rsidR="00C74FF5">
        <w:rPr>
          <w:rFonts w:ascii="Times New Roman" w:hAnsi="Times New Roman" w:cs="Times New Roman"/>
          <w:sz w:val="28"/>
          <w:szCs w:val="28"/>
        </w:rPr>
        <w:t>овалось</w:t>
      </w:r>
      <w:r w:rsidRPr="000F6269">
        <w:rPr>
          <w:rFonts w:ascii="Times New Roman" w:hAnsi="Times New Roman" w:cs="Times New Roman"/>
          <w:sz w:val="28"/>
          <w:szCs w:val="28"/>
        </w:rPr>
        <w:t xml:space="preserve"> умение осуществлять собственный выбор и им систематически пред</w:t>
      </w:r>
      <w:r>
        <w:rPr>
          <w:rFonts w:ascii="Times New Roman" w:hAnsi="Times New Roman" w:cs="Times New Roman"/>
          <w:sz w:val="28"/>
          <w:szCs w:val="28"/>
        </w:rPr>
        <w:t>оставля</w:t>
      </w:r>
      <w:r w:rsidR="00C74FF5">
        <w:rPr>
          <w:rFonts w:ascii="Times New Roman" w:hAnsi="Times New Roman" w:cs="Times New Roman"/>
          <w:sz w:val="28"/>
          <w:szCs w:val="28"/>
        </w:rPr>
        <w:t>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</w:t>
      </w:r>
      <w:r w:rsidR="004C5867">
        <w:rPr>
          <w:rFonts w:ascii="Times New Roman" w:hAnsi="Times New Roman" w:cs="Times New Roman"/>
          <w:sz w:val="28"/>
          <w:szCs w:val="28"/>
        </w:rPr>
        <w:t>.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="004C5867">
        <w:rPr>
          <w:rFonts w:ascii="Times New Roman" w:hAnsi="Times New Roman" w:cs="Times New Roman"/>
          <w:sz w:val="28"/>
          <w:szCs w:val="28"/>
        </w:rPr>
        <w:t>П</w:t>
      </w:r>
      <w:r w:rsidRPr="000F6269">
        <w:rPr>
          <w:rFonts w:ascii="Times New Roman" w:hAnsi="Times New Roman" w:cs="Times New Roman"/>
          <w:sz w:val="28"/>
          <w:szCs w:val="28"/>
        </w:rPr>
        <w:t xml:space="preserve">роцесс обучения </w:t>
      </w:r>
      <w:r w:rsidR="00C74FF5">
        <w:rPr>
          <w:rFonts w:ascii="Times New Roman" w:hAnsi="Times New Roman" w:cs="Times New Roman"/>
          <w:sz w:val="28"/>
          <w:szCs w:val="28"/>
        </w:rPr>
        <w:t xml:space="preserve">был </w:t>
      </w:r>
      <w:r w:rsidRPr="000F6269">
        <w:rPr>
          <w:rFonts w:ascii="Times New Roman" w:hAnsi="Times New Roman" w:cs="Times New Roman"/>
          <w:sz w:val="28"/>
          <w:szCs w:val="28"/>
        </w:rPr>
        <w:t>сориентирован на приобретение детьми собственного опыта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6269">
        <w:rPr>
          <w:rFonts w:ascii="Times New Roman" w:hAnsi="Times New Roman" w:cs="Times New Roman"/>
          <w:sz w:val="28"/>
          <w:szCs w:val="28"/>
        </w:rPr>
        <w:t>ри введении нов</w:t>
      </w:r>
      <w:r w:rsidR="004C5867">
        <w:rPr>
          <w:rFonts w:ascii="Times New Roman" w:hAnsi="Times New Roman" w:cs="Times New Roman"/>
          <w:sz w:val="28"/>
          <w:szCs w:val="28"/>
        </w:rPr>
        <w:t>ых</w:t>
      </w:r>
      <w:r w:rsidRPr="000F626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C5867">
        <w:rPr>
          <w:rFonts w:ascii="Times New Roman" w:hAnsi="Times New Roman" w:cs="Times New Roman"/>
          <w:sz w:val="28"/>
          <w:szCs w:val="28"/>
        </w:rPr>
        <w:t>й</w:t>
      </w:r>
      <w:r w:rsidRPr="000F6269">
        <w:rPr>
          <w:rFonts w:ascii="Times New Roman" w:hAnsi="Times New Roman" w:cs="Times New Roman"/>
          <w:sz w:val="28"/>
          <w:szCs w:val="28"/>
        </w:rPr>
        <w:t xml:space="preserve"> раскрыва</w:t>
      </w:r>
      <w:r w:rsidR="00C74FF5">
        <w:rPr>
          <w:rFonts w:ascii="Times New Roman" w:hAnsi="Times New Roman" w:cs="Times New Roman"/>
          <w:sz w:val="28"/>
          <w:szCs w:val="28"/>
        </w:rPr>
        <w:t>лась</w:t>
      </w:r>
      <w:r w:rsidR="001574C0">
        <w:rPr>
          <w:rFonts w:ascii="Times New Roman" w:hAnsi="Times New Roman" w:cs="Times New Roman"/>
          <w:sz w:val="28"/>
          <w:szCs w:val="28"/>
        </w:rPr>
        <w:t xml:space="preserve"> </w:t>
      </w:r>
      <w:r w:rsidR="004C5867">
        <w:rPr>
          <w:rFonts w:ascii="Times New Roman" w:hAnsi="Times New Roman" w:cs="Times New Roman"/>
          <w:sz w:val="28"/>
          <w:szCs w:val="28"/>
        </w:rPr>
        <w:t>их</w:t>
      </w:r>
      <w:r w:rsidRPr="000F6269">
        <w:rPr>
          <w:rFonts w:ascii="Times New Roman" w:hAnsi="Times New Roman" w:cs="Times New Roman"/>
          <w:sz w:val="28"/>
          <w:szCs w:val="28"/>
        </w:rPr>
        <w:t xml:space="preserve"> взаимосвязь с предметами и явлениями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. В процессе работы </w:t>
      </w:r>
      <w:r w:rsidR="000B6D8D" w:rsidRPr="000F6269">
        <w:rPr>
          <w:rFonts w:ascii="Times New Roman" w:hAnsi="Times New Roman" w:cs="Times New Roman"/>
          <w:sz w:val="28"/>
          <w:szCs w:val="28"/>
        </w:rPr>
        <w:t>обеспечива</w:t>
      </w:r>
      <w:r w:rsidR="00C74FF5">
        <w:rPr>
          <w:rFonts w:ascii="Times New Roman" w:hAnsi="Times New Roman" w:cs="Times New Roman"/>
          <w:sz w:val="28"/>
          <w:szCs w:val="28"/>
        </w:rPr>
        <w:t>лись</w:t>
      </w:r>
      <w:r w:rsidR="000B6D8D" w:rsidRPr="000F6269">
        <w:rPr>
          <w:rFonts w:ascii="Times New Roman" w:hAnsi="Times New Roman" w:cs="Times New Roman"/>
          <w:sz w:val="28"/>
          <w:szCs w:val="28"/>
        </w:rPr>
        <w:t xml:space="preserve"> преемственные связи между всеми ступенями обучения.</w:t>
      </w:r>
    </w:p>
    <w:p w:rsidR="00506C50" w:rsidRDefault="00506C50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появилась возможность работы в тесном контакте с педагогами детского сада, приобретён опыт</w:t>
      </w:r>
      <w:r w:rsidR="00C16DBD">
        <w:rPr>
          <w:rFonts w:ascii="Times New Roman" w:hAnsi="Times New Roman" w:cs="Times New Roman"/>
          <w:sz w:val="28"/>
          <w:szCs w:val="28"/>
        </w:rPr>
        <w:t xml:space="preserve"> применения взрослыми игровых приёмов для получения знаний детьми.</w:t>
      </w:r>
    </w:p>
    <w:p w:rsidR="00CE6B3F" w:rsidRDefault="00506C50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организовать постоянную работу над проектами</w:t>
      </w:r>
      <w:r w:rsidR="00CE6B3F">
        <w:rPr>
          <w:rFonts w:ascii="Times New Roman" w:hAnsi="Times New Roman" w:cs="Times New Roman"/>
          <w:sz w:val="28"/>
          <w:szCs w:val="28"/>
        </w:rPr>
        <w:t xml:space="preserve"> по всем образовательным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с целью развития и углубления </w:t>
      </w:r>
      <w:r w:rsidR="00CE6B3F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приобретённых знаний, умений, навыков</w:t>
      </w:r>
      <w:r w:rsidR="00CE6B3F">
        <w:rPr>
          <w:rFonts w:ascii="Times New Roman" w:hAnsi="Times New Roman" w:cs="Times New Roman"/>
          <w:sz w:val="28"/>
          <w:szCs w:val="28"/>
        </w:rPr>
        <w:t xml:space="preserve">. </w:t>
      </w:r>
      <w:r w:rsidR="00CE6B3F" w:rsidRPr="00CE6B3F">
        <w:rPr>
          <w:rFonts w:ascii="Times New Roman" w:hAnsi="Times New Roman" w:cs="Times New Roman"/>
          <w:sz w:val="28"/>
          <w:szCs w:val="28"/>
        </w:rPr>
        <w:t>Ведь в нашей работе всем нам</w:t>
      </w:r>
      <w:r w:rsidRPr="00CE6B3F">
        <w:rPr>
          <w:rFonts w:ascii="Times New Roman" w:hAnsi="Times New Roman" w:cs="Times New Roman"/>
          <w:sz w:val="28"/>
          <w:szCs w:val="28"/>
        </w:rPr>
        <w:t xml:space="preserve"> необходимо, чтобы каждый ребенок продвигался вперед своим темпом.</w:t>
      </w:r>
    </w:p>
    <w:p w:rsidR="00506C50" w:rsidRPr="00CE6B3F" w:rsidRDefault="00C16DBD" w:rsidP="00BA1954">
      <w:pPr>
        <w:pStyle w:val="a4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6B3F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литературы, электронные адреса.</w:t>
      </w:r>
    </w:p>
    <w:p w:rsidR="00247CAF" w:rsidRDefault="00247CAF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AC8">
        <w:rPr>
          <w:rFonts w:ascii="Times New Roman" w:hAnsi="Times New Roman" w:cs="Times New Roman"/>
          <w:sz w:val="28"/>
          <w:szCs w:val="28"/>
          <w:lang w:eastAsia="ru-RU"/>
        </w:rPr>
        <w:t>Диск Методическая поддержка старшего воспитателя «Проектная деятельность в ДОУ» МЦФЭР ресур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>сы образования. Выпуск №4 2011</w:t>
      </w:r>
    </w:p>
    <w:p w:rsidR="00247CAF" w:rsidRPr="00107AC8" w:rsidRDefault="00247CAF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«Знакомим дошкольников с математикой», авторы- составители Л.В.Воронина, Н.Д.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Суворова,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7AC8">
        <w:rPr>
          <w:rFonts w:ascii="Times New Roman" w:hAnsi="Times New Roman" w:cs="Times New Roman"/>
          <w:sz w:val="28"/>
          <w:szCs w:val="28"/>
          <w:lang w:eastAsia="ru-RU"/>
        </w:rPr>
        <w:t>М., Творческий центр СФЕРА, 20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</w:p>
    <w:p w:rsidR="00247CAF" w:rsidRP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Колесникова Е.В. «Обучение решению математических задач»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07AC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07AC8">
        <w:rPr>
          <w:rFonts w:ascii="Times New Roman" w:hAnsi="Times New Roman" w:cs="Times New Roman"/>
          <w:sz w:val="28"/>
          <w:szCs w:val="28"/>
          <w:lang w:eastAsia="ru-RU"/>
        </w:rPr>
        <w:t>., Творческий центр СФЕРА, 20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</w:p>
    <w:p w:rsidR="00247CAF" w:rsidRPr="00107AC8" w:rsidRDefault="00247CAF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AC8">
        <w:rPr>
          <w:rFonts w:ascii="Times New Roman" w:hAnsi="Times New Roman" w:cs="Times New Roman"/>
          <w:sz w:val="28"/>
          <w:szCs w:val="28"/>
          <w:lang w:eastAsia="ru-RU"/>
        </w:rPr>
        <w:t xml:space="preserve">Колесникова Е.В.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07AC8">
        <w:rPr>
          <w:rFonts w:ascii="Times New Roman" w:hAnsi="Times New Roman" w:cs="Times New Roman"/>
          <w:sz w:val="28"/>
          <w:szCs w:val="28"/>
          <w:lang w:eastAsia="ru-RU"/>
        </w:rPr>
        <w:t>Математика для дошкольников 6-7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07AC8">
        <w:rPr>
          <w:rFonts w:ascii="Times New Roman" w:hAnsi="Times New Roman" w:cs="Times New Roman"/>
          <w:sz w:val="28"/>
          <w:szCs w:val="28"/>
          <w:lang w:eastAsia="ru-RU"/>
        </w:rPr>
        <w:t>, М.,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Творческий центр СФЕРА, 2001 </w:t>
      </w:r>
    </w:p>
    <w:p w:rsidR="00247CAF" w:rsidRP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Комарова Л.Д. «Как работать с палочками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16F9">
        <w:rPr>
          <w:rFonts w:ascii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0D16F9">
        <w:rPr>
          <w:rFonts w:ascii="Times New Roman" w:hAnsi="Times New Roman" w:cs="Times New Roman"/>
          <w:sz w:val="28"/>
          <w:szCs w:val="28"/>
          <w:lang w:eastAsia="ru-RU"/>
        </w:rPr>
        <w:t>?»</w:t>
      </w:r>
      <w:proofErr w:type="gramStart"/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 М., Гном, 2013 </w:t>
      </w:r>
    </w:p>
    <w:p w:rsidR="00190CA5" w:rsidRPr="00247CAF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7CAF">
        <w:rPr>
          <w:rFonts w:ascii="Times New Roman" w:hAnsi="Times New Roman" w:cs="Times New Roman"/>
          <w:sz w:val="28"/>
          <w:szCs w:val="28"/>
        </w:rPr>
        <w:t>Метод проектов (</w:t>
      </w:r>
      <w:hyperlink r:id="rId8" w:tooltip="http://www.iteach.ru/met/metodika/a_2wn3.php" w:history="1">
        <w:r w:rsidRPr="00247CAF">
          <w:rPr>
            <w:rStyle w:val="ab"/>
            <w:rFonts w:ascii="Times New Roman" w:hAnsi="Times New Roman" w:cs="Times New Roman"/>
            <w:sz w:val="28"/>
            <w:szCs w:val="28"/>
          </w:rPr>
          <w:t>http://www.iteach.ru/met/metodika/a_2wn3.php</w:t>
        </w:r>
      </w:hyperlink>
      <w:r w:rsidRPr="00247CAF">
        <w:rPr>
          <w:rFonts w:ascii="Times New Roman" w:hAnsi="Times New Roman" w:cs="Times New Roman"/>
          <w:sz w:val="28"/>
          <w:szCs w:val="28"/>
        </w:rPr>
        <w:t xml:space="preserve"> автор:</w:t>
      </w:r>
      <w:proofErr w:type="gramEnd"/>
      <w:r w:rsidRPr="00247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CAF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47CAF">
        <w:rPr>
          <w:rFonts w:ascii="Times New Roman" w:hAnsi="Times New Roman" w:cs="Times New Roman"/>
          <w:sz w:val="28"/>
          <w:szCs w:val="28"/>
        </w:rPr>
        <w:t xml:space="preserve"> Е.С., ИОСО РАО</w:t>
      </w:r>
    </w:p>
    <w:p w:rsidR="00190CA5" w:rsidRPr="00130B2E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З.А. «Игровые задачи для дошкольников</w:t>
      </w:r>
      <w:r w:rsidR="000D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="000D16F9"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  <w:r w:rsidR="000D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Детство Пресс, 2001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Новикова В.П. «Математические игры в детском саду и начальной школ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е», М., Мозаика- Синтез, 2011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Новикова В.П., Тихонова Л.И. «Геометрическая мозаика в интегрированных занятиях», М., Мозаика-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 Синтез, 2009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Новикова В.П., Тихонова Л.И. «Развивающие игры и занятия с палочками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Кюизенер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», М., Мозаика- Синтез, 2009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CAF">
        <w:rPr>
          <w:rFonts w:ascii="Times New Roman" w:hAnsi="Times New Roman" w:cs="Times New Roman"/>
          <w:sz w:val="28"/>
          <w:szCs w:val="28"/>
          <w:lang w:eastAsia="ru-RU"/>
        </w:rPr>
        <w:t>Новикова В.П., Тихонова Л.И. «</w:t>
      </w:r>
      <w:proofErr w:type="spellStart"/>
      <w:r w:rsidRPr="00247CAF">
        <w:rPr>
          <w:rFonts w:ascii="Times New Roman" w:hAnsi="Times New Roman" w:cs="Times New Roman"/>
          <w:sz w:val="28"/>
          <w:szCs w:val="28"/>
          <w:lang w:eastAsia="ru-RU"/>
        </w:rPr>
        <w:t>Лег</w:t>
      </w:r>
      <w:proofErr w:type="gramStart"/>
      <w:r w:rsidRPr="00247CA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47CA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47CAF">
        <w:rPr>
          <w:rFonts w:ascii="Times New Roman" w:hAnsi="Times New Roman" w:cs="Times New Roman"/>
          <w:sz w:val="28"/>
          <w:szCs w:val="28"/>
          <w:lang w:eastAsia="ru-RU"/>
        </w:rPr>
        <w:t xml:space="preserve"> мозаика в играх и занятиях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», М., Мозаика- Синтез, 2005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Помораива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 «Формирование элементарных математических представлений»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., Мозаика- Синтез, 2014 </w:t>
      </w:r>
    </w:p>
    <w:p w:rsidR="00190CA5" w:rsidRP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Рихтерман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 «Формирование представлений о времени у детей дошкольного воз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раста», М., Просвещение, 1982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Смоленцева А.А. «Сюжетно- дидактические игры с математическим содерж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анием», М., Просвещение, 1987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Соловьёва Е.В. «Математика и логика для дошколь</w:t>
      </w:r>
      <w:r w:rsidR="000D16F9">
        <w:rPr>
          <w:rFonts w:ascii="Times New Roman" w:hAnsi="Times New Roman" w:cs="Times New Roman"/>
          <w:sz w:val="28"/>
          <w:szCs w:val="28"/>
          <w:lang w:eastAsia="ru-RU"/>
        </w:rPr>
        <w:t xml:space="preserve">ников», М., Просвещение, 2006 </w:t>
      </w:r>
    </w:p>
    <w:p w:rsidR="00190CA5" w:rsidRDefault="00190CA5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CAF">
        <w:rPr>
          <w:rFonts w:ascii="Times New Roman" w:hAnsi="Times New Roman" w:cs="Times New Roman"/>
          <w:sz w:val="28"/>
          <w:szCs w:val="28"/>
        </w:rPr>
        <w:t>CD диск «Алик. Скоро в школу»</w:t>
      </w:r>
      <w:r w:rsidR="00EA6423">
        <w:rPr>
          <w:rFonts w:ascii="Times New Roman" w:hAnsi="Times New Roman" w:cs="Times New Roman"/>
          <w:sz w:val="28"/>
          <w:szCs w:val="28"/>
        </w:rPr>
        <w:t xml:space="preserve"> и </w:t>
      </w:r>
      <w:r w:rsidR="00EA6423" w:rsidRPr="00247CAF">
        <w:rPr>
          <w:rFonts w:ascii="Times New Roman" w:hAnsi="Times New Roman" w:cs="Times New Roman"/>
          <w:sz w:val="28"/>
          <w:szCs w:val="28"/>
        </w:rPr>
        <w:t>«Алик. Занимательная математика»</w:t>
      </w:r>
      <w:r w:rsidRPr="00247CAF">
        <w:rPr>
          <w:rFonts w:ascii="Times New Roman" w:hAnsi="Times New Roman" w:cs="Times New Roman"/>
          <w:sz w:val="28"/>
          <w:szCs w:val="28"/>
        </w:rPr>
        <w:t>, фирма разработчик «</w:t>
      </w:r>
      <w:proofErr w:type="spellStart"/>
      <w:r w:rsidRPr="00247CAF">
        <w:rPr>
          <w:rFonts w:ascii="Times New Roman" w:hAnsi="Times New Roman" w:cs="Times New Roman"/>
          <w:sz w:val="28"/>
          <w:szCs w:val="28"/>
        </w:rPr>
        <w:t>Руссобит-М</w:t>
      </w:r>
      <w:proofErr w:type="spellEnd"/>
      <w:r w:rsidRPr="00247CAF">
        <w:rPr>
          <w:rFonts w:ascii="Times New Roman" w:hAnsi="Times New Roman" w:cs="Times New Roman"/>
          <w:sz w:val="28"/>
          <w:szCs w:val="28"/>
        </w:rPr>
        <w:t>»</w:t>
      </w:r>
    </w:p>
    <w:p w:rsidR="00190CA5" w:rsidRDefault="000D16F9" w:rsidP="00BA1954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CD диск </w:t>
      </w:r>
      <w:r w:rsidR="00190CA5" w:rsidRPr="00247CAF">
        <w:rPr>
          <w:rFonts w:ascii="Times New Roman" w:hAnsi="Times New Roman" w:cs="Times New Roman"/>
          <w:sz w:val="28"/>
          <w:szCs w:val="28"/>
        </w:rPr>
        <w:t>«Игра – Приключения на планете чисел»</w:t>
      </w:r>
      <w:r w:rsidR="00EA6423">
        <w:rPr>
          <w:rFonts w:ascii="Times New Roman" w:hAnsi="Times New Roman" w:cs="Times New Roman"/>
          <w:sz w:val="28"/>
          <w:szCs w:val="28"/>
        </w:rPr>
        <w:t xml:space="preserve"> 1 и 2 части</w:t>
      </w:r>
      <w:r w:rsidR="00190CA5" w:rsidRPr="00247CAF">
        <w:rPr>
          <w:rFonts w:ascii="Times New Roman" w:hAnsi="Times New Roman" w:cs="Times New Roman"/>
          <w:sz w:val="28"/>
          <w:szCs w:val="28"/>
        </w:rPr>
        <w:t>, фирма разработчик «Бука»</w:t>
      </w:r>
    </w:p>
    <w:p w:rsidR="00190CA5" w:rsidRPr="001574C0" w:rsidRDefault="00190CA5" w:rsidP="001574C0">
      <w:pPr>
        <w:pStyle w:val="a4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74C0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190CA5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1. </w:t>
      </w:r>
      <w:r w:rsidR="00190CA5">
        <w:rPr>
          <w:rFonts w:ascii="Times New Roman" w:hAnsi="Times New Roman" w:cs="Times New Roman"/>
          <w:sz w:val="28"/>
          <w:szCs w:val="28"/>
          <w:lang w:eastAsia="ru-RU"/>
        </w:rPr>
        <w:t>НОД «Зачем повару математика»</w:t>
      </w:r>
    </w:p>
    <w:p w:rsidR="00190CA5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2. Презентация «Математика в играх детей»</w:t>
      </w:r>
    </w:p>
    <w:p w:rsidR="00190CA5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3. </w:t>
      </w:r>
      <w:r w:rsidR="00190CA5">
        <w:rPr>
          <w:rFonts w:ascii="Times New Roman" w:hAnsi="Times New Roman" w:cs="Times New Roman"/>
          <w:sz w:val="28"/>
          <w:szCs w:val="28"/>
          <w:lang w:eastAsia="ru-RU"/>
        </w:rPr>
        <w:t>Альбом детских рисунков «Математика в сказках»</w:t>
      </w:r>
    </w:p>
    <w:p w:rsidR="00190CA5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4. </w:t>
      </w:r>
      <w:r w:rsidR="00190CA5">
        <w:rPr>
          <w:rFonts w:ascii="Times New Roman" w:hAnsi="Times New Roman" w:cs="Times New Roman"/>
          <w:sz w:val="28"/>
          <w:szCs w:val="28"/>
          <w:lang w:eastAsia="ru-RU"/>
        </w:rPr>
        <w:t>Презентация «Математические игры</w:t>
      </w:r>
      <w:r w:rsidR="00453AE9">
        <w:rPr>
          <w:rFonts w:ascii="Times New Roman" w:hAnsi="Times New Roman" w:cs="Times New Roman"/>
          <w:sz w:val="28"/>
          <w:szCs w:val="28"/>
          <w:lang w:eastAsia="ru-RU"/>
        </w:rPr>
        <w:t xml:space="preserve"> и счётный материал</w:t>
      </w:r>
      <w:r w:rsidR="00190CA5">
        <w:rPr>
          <w:rFonts w:ascii="Times New Roman" w:hAnsi="Times New Roman" w:cs="Times New Roman"/>
          <w:sz w:val="28"/>
          <w:szCs w:val="28"/>
          <w:lang w:eastAsia="ru-RU"/>
        </w:rPr>
        <w:t xml:space="preserve"> своими руками»</w:t>
      </w:r>
    </w:p>
    <w:p w:rsidR="0053496C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5. Фотовыставка «Математика в нашей семье»</w:t>
      </w:r>
    </w:p>
    <w:p w:rsidR="00453AE9" w:rsidRDefault="0053496C" w:rsidP="00C876AA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E9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6. </w:t>
      </w:r>
      <w:r w:rsidR="00453AE9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53496C" w:rsidRPr="00453AE9" w:rsidRDefault="0053496C" w:rsidP="00C876AA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7. Результаты анкетирования родителей</w:t>
      </w:r>
    </w:p>
    <w:p w:rsidR="003D57F2" w:rsidRPr="00BA1954" w:rsidRDefault="0053496C" w:rsidP="00BA195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8. </w:t>
      </w:r>
      <w:r w:rsidR="00453AE9">
        <w:rPr>
          <w:rFonts w:ascii="Times New Roman" w:hAnsi="Times New Roman" w:cs="Times New Roman"/>
          <w:sz w:val="28"/>
          <w:szCs w:val="28"/>
          <w:lang w:eastAsia="ru-RU"/>
        </w:rPr>
        <w:t>Развлечение «Математика- царица наук»</w:t>
      </w:r>
    </w:p>
    <w:p w:rsidR="0053496C" w:rsidRPr="001574C0" w:rsidRDefault="0053496C" w:rsidP="001574C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7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 ДЕЯТЕЛЬНОСТИ</w:t>
      </w:r>
    </w:p>
    <w:p w:rsidR="0053496C" w:rsidRPr="001574C0" w:rsidRDefault="0053496C" w:rsidP="001574C0">
      <w:pPr>
        <w:pStyle w:val="a4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74C0">
        <w:rPr>
          <w:rFonts w:ascii="Times New Roman" w:hAnsi="Times New Roman" w:cs="Times New Roman"/>
          <w:b/>
          <w:sz w:val="28"/>
          <w:szCs w:val="28"/>
          <w:lang w:eastAsia="ru-RU"/>
        </w:rPr>
        <w:t>Оценивание степени достижения поставленных целей</w:t>
      </w:r>
      <w:r w:rsidR="00212EF2" w:rsidRPr="00157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качества результатов</w:t>
      </w:r>
      <w:r w:rsidRPr="001574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3496C" w:rsidRPr="003C3DE4" w:rsidRDefault="0053496C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DE4">
        <w:rPr>
          <w:rFonts w:ascii="Times New Roman" w:hAnsi="Times New Roman" w:cs="Times New Roman"/>
          <w:sz w:val="28"/>
          <w:szCs w:val="28"/>
          <w:lang w:eastAsia="ru-RU"/>
        </w:rPr>
        <w:t>В ходе реализации совместного проекта «Математика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3DE4">
        <w:rPr>
          <w:rFonts w:ascii="Times New Roman" w:hAnsi="Times New Roman" w:cs="Times New Roman"/>
          <w:sz w:val="28"/>
          <w:szCs w:val="28"/>
          <w:lang w:eastAsia="ru-RU"/>
        </w:rPr>
        <w:t>- занимательная игра» достигнуты определенные результаты:                                           </w:t>
      </w:r>
    </w:p>
    <w:p w:rsidR="0053496C" w:rsidRPr="004111CF" w:rsidRDefault="0053496C" w:rsidP="00BA195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1CF">
        <w:rPr>
          <w:rFonts w:ascii="Times New Roman" w:hAnsi="Times New Roman" w:cs="Times New Roman"/>
          <w:sz w:val="28"/>
          <w:szCs w:val="28"/>
          <w:lang w:eastAsia="ru-RU"/>
        </w:rPr>
        <w:t>в подготовительных к школе группах создан математический уголок, в котором собраны наглядно-дидактические пособия, счётный материал, дидактические и развивающие игры, методическая и художественная литература;</w:t>
      </w:r>
    </w:p>
    <w:p w:rsidR="0053496C" w:rsidRPr="004111CF" w:rsidRDefault="0053496C" w:rsidP="00BA195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1CF">
        <w:rPr>
          <w:rFonts w:ascii="Times New Roman" w:hAnsi="Times New Roman" w:cs="Times New Roman"/>
          <w:sz w:val="28"/>
          <w:szCs w:val="28"/>
          <w:lang w:eastAsia="ru-RU"/>
        </w:rPr>
        <w:t>у детей появился интерес к занимательной математике;</w:t>
      </w:r>
    </w:p>
    <w:p w:rsidR="0053496C" w:rsidRPr="004111CF" w:rsidRDefault="0053496C" w:rsidP="00BA195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1CF">
        <w:rPr>
          <w:rFonts w:ascii="Times New Roman" w:hAnsi="Times New Roman" w:cs="Times New Roman"/>
          <w:sz w:val="28"/>
          <w:szCs w:val="28"/>
          <w:lang w:eastAsia="ru-RU"/>
        </w:rPr>
        <w:t>установлены взаимоотношения между детьми и родителями.  </w:t>
      </w:r>
    </w:p>
    <w:p w:rsidR="0053496C" w:rsidRPr="00D274AB" w:rsidRDefault="00D274AB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4AB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поставленных целей огромную помощь оказали родители воспитанников.</w:t>
      </w:r>
      <w:r w:rsidR="0015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Своими руками были изготовлены настольные и дидактические игры, счётный материал. Воспитатели совместно с родителями оформили альбом детских рисунков «Математика в сказках» и фотовыставку «Математика в нашей семье»</w:t>
      </w:r>
    </w:p>
    <w:p w:rsidR="0053496C" w:rsidRPr="00212EF2" w:rsidRDefault="00212EF2" w:rsidP="00BA1954">
      <w:pPr>
        <w:pStyle w:val="a4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EF2">
        <w:rPr>
          <w:rFonts w:ascii="Times New Roman" w:hAnsi="Times New Roman" w:cs="Times New Roman"/>
          <w:b/>
          <w:sz w:val="28"/>
          <w:szCs w:val="28"/>
        </w:rPr>
        <w:t>Приобретённые умения, знания, навыки.</w:t>
      </w:r>
    </w:p>
    <w:p w:rsidR="0053496C" w:rsidRPr="0053496C" w:rsidRDefault="0053496C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Предположение, </w:t>
      </w:r>
      <w:r w:rsidRPr="0053496C">
        <w:rPr>
          <w:rFonts w:ascii="Times New Roman" w:hAnsi="Times New Roman" w:cs="Times New Roman"/>
          <w:sz w:val="28"/>
          <w:szCs w:val="28"/>
        </w:rPr>
        <w:t xml:space="preserve">что организованная работа по развитию математических способностей дошкольников в соответствии с современными требованиями будет способствовать повышению </w:t>
      </w:r>
      <w:r w:rsidR="000D16F9">
        <w:rPr>
          <w:rFonts w:ascii="Times New Roman" w:hAnsi="Times New Roman" w:cs="Times New Roman"/>
          <w:sz w:val="28"/>
          <w:szCs w:val="28"/>
        </w:rPr>
        <w:t>уровня развития математических способностей</w:t>
      </w:r>
      <w:r w:rsidRPr="0053496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274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полностью себя оправдало, так как </w:t>
      </w:r>
      <w:r w:rsidRPr="0053496C">
        <w:rPr>
          <w:rFonts w:ascii="Times New Roman" w:hAnsi="Times New Roman" w:cs="Times New Roman"/>
          <w:sz w:val="28"/>
          <w:szCs w:val="28"/>
        </w:rPr>
        <w:t>у детей выработан интерес к само</w:t>
      </w:r>
      <w:r w:rsidR="00212EF2">
        <w:rPr>
          <w:rFonts w:ascii="Times New Roman" w:hAnsi="Times New Roman" w:cs="Times New Roman"/>
          <w:sz w:val="28"/>
          <w:szCs w:val="28"/>
        </w:rPr>
        <w:t>му процессу познания математики. В</w:t>
      </w:r>
      <w:r w:rsidRPr="0053496C">
        <w:rPr>
          <w:rFonts w:ascii="Times New Roman" w:hAnsi="Times New Roman" w:cs="Times New Roman"/>
          <w:sz w:val="28"/>
          <w:szCs w:val="28"/>
        </w:rPr>
        <w:t xml:space="preserve">оспитанники </w:t>
      </w:r>
      <w:r w:rsidR="00212EF2">
        <w:rPr>
          <w:rFonts w:ascii="Times New Roman" w:hAnsi="Times New Roman" w:cs="Times New Roman"/>
          <w:sz w:val="28"/>
          <w:szCs w:val="28"/>
        </w:rPr>
        <w:t>научились преодолева</w:t>
      </w:r>
      <w:r w:rsidRPr="0053496C">
        <w:rPr>
          <w:rFonts w:ascii="Times New Roman" w:hAnsi="Times New Roman" w:cs="Times New Roman"/>
          <w:sz w:val="28"/>
          <w:szCs w:val="28"/>
        </w:rPr>
        <w:t>т</w:t>
      </w:r>
      <w:r w:rsidR="00212EF2">
        <w:rPr>
          <w:rFonts w:ascii="Times New Roman" w:hAnsi="Times New Roman" w:cs="Times New Roman"/>
          <w:sz w:val="28"/>
          <w:szCs w:val="28"/>
        </w:rPr>
        <w:t>ь</w:t>
      </w:r>
      <w:r w:rsidRPr="0053496C">
        <w:rPr>
          <w:rFonts w:ascii="Times New Roman" w:hAnsi="Times New Roman" w:cs="Times New Roman"/>
          <w:sz w:val="28"/>
          <w:szCs w:val="28"/>
        </w:rPr>
        <w:t xml:space="preserve"> трудности, не боят</w:t>
      </w:r>
      <w:r w:rsidR="00212EF2">
        <w:rPr>
          <w:rFonts w:ascii="Times New Roman" w:hAnsi="Times New Roman" w:cs="Times New Roman"/>
          <w:sz w:val="28"/>
          <w:szCs w:val="28"/>
        </w:rPr>
        <w:t>ь</w:t>
      </w:r>
      <w:r w:rsidRPr="0053496C">
        <w:rPr>
          <w:rFonts w:ascii="Times New Roman" w:hAnsi="Times New Roman" w:cs="Times New Roman"/>
          <w:sz w:val="28"/>
          <w:szCs w:val="28"/>
        </w:rPr>
        <w:t xml:space="preserve">ся </w:t>
      </w:r>
      <w:r w:rsidR="00212EF2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53496C">
        <w:rPr>
          <w:rFonts w:ascii="Times New Roman" w:hAnsi="Times New Roman" w:cs="Times New Roman"/>
          <w:sz w:val="28"/>
          <w:szCs w:val="28"/>
        </w:rPr>
        <w:t>ошиб</w:t>
      </w:r>
      <w:r w:rsidR="00212EF2">
        <w:rPr>
          <w:rFonts w:ascii="Times New Roman" w:hAnsi="Times New Roman" w:cs="Times New Roman"/>
          <w:sz w:val="28"/>
          <w:szCs w:val="28"/>
        </w:rPr>
        <w:t xml:space="preserve">ки и исправлять их, </w:t>
      </w:r>
      <w:r w:rsidRPr="0053496C">
        <w:rPr>
          <w:rFonts w:ascii="Times New Roman" w:hAnsi="Times New Roman" w:cs="Times New Roman"/>
          <w:sz w:val="28"/>
          <w:szCs w:val="28"/>
        </w:rPr>
        <w:t>самостоятельно наход</w:t>
      </w:r>
      <w:r w:rsidR="00D274AB">
        <w:rPr>
          <w:rFonts w:ascii="Times New Roman" w:hAnsi="Times New Roman" w:cs="Times New Roman"/>
          <w:sz w:val="28"/>
          <w:szCs w:val="28"/>
        </w:rPr>
        <w:t>ить</w:t>
      </w:r>
      <w:r w:rsidRPr="0053496C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0D16F9">
        <w:rPr>
          <w:rFonts w:ascii="Times New Roman" w:hAnsi="Times New Roman" w:cs="Times New Roman"/>
          <w:sz w:val="28"/>
          <w:szCs w:val="28"/>
        </w:rPr>
        <w:t xml:space="preserve">ы решения познавательных </w:t>
      </w:r>
      <w:r w:rsidR="00D274AB">
        <w:rPr>
          <w:rFonts w:ascii="Times New Roman" w:hAnsi="Times New Roman" w:cs="Times New Roman"/>
          <w:sz w:val="28"/>
          <w:szCs w:val="28"/>
        </w:rPr>
        <w:t>задач. Ребята в работе показали стремление к достижению поставленных целей, научились переносить приобретённый опыт в новые для них ситуации.</w:t>
      </w:r>
    </w:p>
    <w:p w:rsidR="00212EF2" w:rsidRPr="00D274AB" w:rsidRDefault="00212EF2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4AB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 xml:space="preserve">данному проекту 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продолжили 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>формир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>оваться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исследовательской деятельности, познавательной активности, творчества, самостоятельность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>развива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>лось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планировать свою деятельность, работать в коллективе, что в дальнейшем будет способствовать успешному обучению </w:t>
      </w:r>
      <w:r w:rsidR="00D274A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D274AB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школе. </w:t>
      </w:r>
    </w:p>
    <w:p w:rsidR="00212EF2" w:rsidRPr="00BA1954" w:rsidRDefault="00212EF2" w:rsidP="00BA19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 xml:space="preserve">Для педагогов преимуществом </w:t>
      </w:r>
      <w:r w:rsidR="00BA195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A1954">
        <w:rPr>
          <w:rFonts w:ascii="Times New Roman" w:hAnsi="Times New Roman" w:cs="Times New Roman"/>
          <w:sz w:val="28"/>
          <w:szCs w:val="28"/>
        </w:rPr>
        <w:t>проектного метода яв</w:t>
      </w:r>
      <w:r w:rsidR="004C5867">
        <w:rPr>
          <w:rFonts w:ascii="Times New Roman" w:hAnsi="Times New Roman" w:cs="Times New Roman"/>
          <w:sz w:val="28"/>
          <w:szCs w:val="28"/>
        </w:rPr>
        <w:t>илось</w:t>
      </w:r>
      <w:r w:rsidRPr="00BA1954">
        <w:rPr>
          <w:rFonts w:ascii="Times New Roman" w:hAnsi="Times New Roman" w:cs="Times New Roman"/>
          <w:sz w:val="28"/>
          <w:szCs w:val="28"/>
        </w:rPr>
        <w:t>:</w:t>
      </w:r>
    </w:p>
    <w:p w:rsidR="00212EF2" w:rsidRPr="00BA1954" w:rsidRDefault="00212EF2" w:rsidP="00BA1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>- повышение качества образовательного процесса;</w:t>
      </w:r>
    </w:p>
    <w:p w:rsidR="00212EF2" w:rsidRPr="00BA1954" w:rsidRDefault="00212EF2" w:rsidP="00BA1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 xml:space="preserve">- </w:t>
      </w:r>
      <w:r w:rsidR="004C5867">
        <w:rPr>
          <w:rFonts w:ascii="Times New Roman" w:hAnsi="Times New Roman" w:cs="Times New Roman"/>
          <w:sz w:val="28"/>
          <w:szCs w:val="28"/>
        </w:rPr>
        <w:t xml:space="preserve">использование методов </w:t>
      </w:r>
      <w:r w:rsidRPr="00BA1954">
        <w:rPr>
          <w:rFonts w:ascii="Times New Roman" w:hAnsi="Times New Roman" w:cs="Times New Roman"/>
          <w:sz w:val="28"/>
          <w:szCs w:val="28"/>
        </w:rPr>
        <w:t>развивающего обучения, т. 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212EF2" w:rsidRPr="00BA1954" w:rsidRDefault="00212EF2" w:rsidP="00BA1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>- развитие критического и творческого мышления;</w:t>
      </w:r>
    </w:p>
    <w:p w:rsidR="00212EF2" w:rsidRPr="00BA1954" w:rsidRDefault="00212EF2" w:rsidP="00BA1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>- повышени</w:t>
      </w:r>
      <w:r w:rsidR="004C5867">
        <w:rPr>
          <w:rFonts w:ascii="Times New Roman" w:hAnsi="Times New Roman" w:cs="Times New Roman"/>
          <w:sz w:val="28"/>
          <w:szCs w:val="28"/>
        </w:rPr>
        <w:t>е</w:t>
      </w:r>
      <w:r w:rsidRPr="00BA1954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</w:p>
    <w:p w:rsidR="00C26B49" w:rsidRPr="0033318D" w:rsidRDefault="00212EF2" w:rsidP="004C58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954">
        <w:rPr>
          <w:rFonts w:ascii="Times New Roman" w:hAnsi="Times New Roman" w:cs="Times New Roman"/>
          <w:sz w:val="28"/>
          <w:szCs w:val="28"/>
        </w:rPr>
        <w:t>Таким образом, освоение педагогами технологии проектирования позволи</w:t>
      </w:r>
      <w:r w:rsidR="004C5867">
        <w:rPr>
          <w:rFonts w:ascii="Times New Roman" w:hAnsi="Times New Roman" w:cs="Times New Roman"/>
          <w:sz w:val="28"/>
          <w:szCs w:val="28"/>
        </w:rPr>
        <w:t>ло</w:t>
      </w:r>
      <w:r w:rsidRPr="00BA1954">
        <w:rPr>
          <w:rFonts w:ascii="Times New Roman" w:hAnsi="Times New Roman" w:cs="Times New Roman"/>
          <w:sz w:val="28"/>
          <w:szCs w:val="28"/>
        </w:rPr>
        <w:t xml:space="preserve"> повысить уровень их профессионального мастерства и создать в </w:t>
      </w:r>
      <w:r w:rsidR="00BA1954">
        <w:rPr>
          <w:rFonts w:ascii="Times New Roman" w:hAnsi="Times New Roman" w:cs="Times New Roman"/>
          <w:sz w:val="28"/>
          <w:szCs w:val="28"/>
        </w:rPr>
        <w:t>МБ</w:t>
      </w:r>
      <w:r w:rsidRPr="00BA1954">
        <w:rPr>
          <w:rFonts w:ascii="Times New Roman" w:hAnsi="Times New Roman" w:cs="Times New Roman"/>
          <w:sz w:val="28"/>
          <w:szCs w:val="28"/>
        </w:rPr>
        <w:t xml:space="preserve">ДОУ условия для эффективной воспитательно-образовательной работы. </w:t>
      </w:r>
    </w:p>
    <w:sectPr w:rsidR="00C26B49" w:rsidRPr="0033318D" w:rsidSect="00727747">
      <w:footerReference w:type="default" r:id="rId9"/>
      <w:pgSz w:w="11906" w:h="16838"/>
      <w:pgMar w:top="1134" w:right="566" w:bottom="851" w:left="1701" w:header="708" w:footer="0" w:gutter="0"/>
      <w:pgBorders w:zOrder="back" w:display="firstPage">
        <w:top w:val="waveline" w:sz="20" w:space="1" w:color="00B050"/>
        <w:left w:val="waveline" w:sz="20" w:space="4" w:color="00B050"/>
        <w:bottom w:val="waveline" w:sz="20" w:space="1" w:color="00B050"/>
        <w:right w:val="waveline" w:sz="20" w:space="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33" w:rsidRDefault="00152533" w:rsidP="00347308">
      <w:pPr>
        <w:spacing w:after="0" w:line="240" w:lineRule="auto"/>
      </w:pPr>
      <w:r>
        <w:separator/>
      </w:r>
    </w:p>
  </w:endnote>
  <w:endnote w:type="continuationSeparator" w:id="1">
    <w:p w:rsidR="00152533" w:rsidRDefault="00152533" w:rsidP="0034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626121"/>
      <w:docPartObj>
        <w:docPartGallery w:val="Page Numbers (Bottom of Page)"/>
        <w:docPartUnique/>
      </w:docPartObj>
    </w:sdtPr>
    <w:sdtContent>
      <w:p w:rsidR="00D01D80" w:rsidRDefault="00C23637">
        <w:pPr>
          <w:pStyle w:val="a9"/>
          <w:jc w:val="right"/>
        </w:pPr>
        <w:r>
          <w:fldChar w:fldCharType="begin"/>
        </w:r>
        <w:r w:rsidR="00D01D80">
          <w:instrText>PAGE   \* MERGEFORMAT</w:instrText>
        </w:r>
        <w:r>
          <w:fldChar w:fldCharType="separate"/>
        </w:r>
        <w:r w:rsidR="009D2658">
          <w:rPr>
            <w:noProof/>
          </w:rPr>
          <w:t>10</w:t>
        </w:r>
        <w:r>
          <w:fldChar w:fldCharType="end"/>
        </w:r>
      </w:p>
    </w:sdtContent>
  </w:sdt>
  <w:p w:rsidR="00D01D80" w:rsidRDefault="00D01D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33" w:rsidRDefault="00152533" w:rsidP="00347308">
      <w:pPr>
        <w:spacing w:after="0" w:line="240" w:lineRule="auto"/>
      </w:pPr>
      <w:r>
        <w:separator/>
      </w:r>
    </w:p>
  </w:footnote>
  <w:footnote w:type="continuationSeparator" w:id="1">
    <w:p w:rsidR="00152533" w:rsidRDefault="00152533" w:rsidP="0034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DCA"/>
    <w:multiLevelType w:val="hybridMultilevel"/>
    <w:tmpl w:val="DD104F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A66EAF"/>
    <w:multiLevelType w:val="multilevel"/>
    <w:tmpl w:val="DCB4A0B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2A33EF"/>
    <w:multiLevelType w:val="multilevel"/>
    <w:tmpl w:val="242C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B6372"/>
    <w:multiLevelType w:val="hybridMultilevel"/>
    <w:tmpl w:val="B212DEF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58A0FD7"/>
    <w:multiLevelType w:val="hybridMultilevel"/>
    <w:tmpl w:val="8CC87B76"/>
    <w:lvl w:ilvl="0" w:tplc="1FC8A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449FC"/>
    <w:multiLevelType w:val="multilevel"/>
    <w:tmpl w:val="3EE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00FF0"/>
    <w:multiLevelType w:val="hybridMultilevel"/>
    <w:tmpl w:val="4F26D45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336D2"/>
    <w:multiLevelType w:val="hybridMultilevel"/>
    <w:tmpl w:val="844CC9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C069CC"/>
    <w:multiLevelType w:val="hybridMultilevel"/>
    <w:tmpl w:val="E966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352E9"/>
    <w:multiLevelType w:val="multilevel"/>
    <w:tmpl w:val="E86868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F532EBD"/>
    <w:multiLevelType w:val="hybridMultilevel"/>
    <w:tmpl w:val="ED64A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C0F88"/>
    <w:multiLevelType w:val="hybridMultilevel"/>
    <w:tmpl w:val="28A495A2"/>
    <w:lvl w:ilvl="0" w:tplc="F56E0F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451CC"/>
    <w:multiLevelType w:val="hybridMultilevel"/>
    <w:tmpl w:val="66262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5C7C"/>
    <w:multiLevelType w:val="multilevel"/>
    <w:tmpl w:val="98161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90112AD"/>
    <w:multiLevelType w:val="hybridMultilevel"/>
    <w:tmpl w:val="917A75A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3AAA4045"/>
    <w:multiLevelType w:val="multilevel"/>
    <w:tmpl w:val="956CC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E877FB1"/>
    <w:multiLevelType w:val="hybridMultilevel"/>
    <w:tmpl w:val="3D9289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F4910F0"/>
    <w:multiLevelType w:val="hybridMultilevel"/>
    <w:tmpl w:val="CD98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B4FC9"/>
    <w:multiLevelType w:val="hybridMultilevel"/>
    <w:tmpl w:val="324AA2C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547745"/>
    <w:multiLevelType w:val="hybridMultilevel"/>
    <w:tmpl w:val="CAC0CD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DE09AD"/>
    <w:multiLevelType w:val="hybridMultilevel"/>
    <w:tmpl w:val="D288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846D7"/>
    <w:multiLevelType w:val="hybridMultilevel"/>
    <w:tmpl w:val="E12042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1098A"/>
    <w:multiLevelType w:val="hybridMultilevel"/>
    <w:tmpl w:val="7E62FA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3B423C"/>
    <w:multiLevelType w:val="hybridMultilevel"/>
    <w:tmpl w:val="72628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0EA6179"/>
    <w:multiLevelType w:val="hybridMultilevel"/>
    <w:tmpl w:val="41802A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44B0643"/>
    <w:multiLevelType w:val="hybridMultilevel"/>
    <w:tmpl w:val="E722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7474F"/>
    <w:multiLevelType w:val="multilevel"/>
    <w:tmpl w:val="6164D1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27">
    <w:nsid w:val="58B30AD9"/>
    <w:multiLevelType w:val="hybridMultilevel"/>
    <w:tmpl w:val="BA0CFB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9F258C"/>
    <w:multiLevelType w:val="multilevel"/>
    <w:tmpl w:val="6D7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4F13D5"/>
    <w:multiLevelType w:val="hybridMultilevel"/>
    <w:tmpl w:val="A87E5BC4"/>
    <w:lvl w:ilvl="0" w:tplc="488CA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D3B77"/>
    <w:multiLevelType w:val="hybridMultilevel"/>
    <w:tmpl w:val="B398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20730"/>
    <w:multiLevelType w:val="hybridMultilevel"/>
    <w:tmpl w:val="B79213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855C91"/>
    <w:multiLevelType w:val="multilevel"/>
    <w:tmpl w:val="D86C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3A6DE5"/>
    <w:multiLevelType w:val="hybridMultilevel"/>
    <w:tmpl w:val="30CA0F9A"/>
    <w:lvl w:ilvl="0" w:tplc="1542D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14B05"/>
    <w:multiLevelType w:val="multilevel"/>
    <w:tmpl w:val="6924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0E46CE"/>
    <w:multiLevelType w:val="hybridMultilevel"/>
    <w:tmpl w:val="ED0C8F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5"/>
  </w:num>
  <w:num w:numId="4">
    <w:abstractNumId w:val="13"/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5"/>
    </w:lvlOverride>
  </w:num>
  <w:num w:numId="8">
    <w:abstractNumId w:val="9"/>
    <w:lvlOverride w:ilvl="0">
      <w:startOverride w:val="5"/>
    </w:lvlOverride>
  </w:num>
  <w:num w:numId="9">
    <w:abstractNumId w:val="9"/>
    <w:lvlOverride w:ilvl="0">
      <w:startOverride w:val="5"/>
    </w:lvlOverride>
  </w:num>
  <w:num w:numId="10">
    <w:abstractNumId w:val="9"/>
    <w:lvlOverride w:ilvl="0">
      <w:startOverride w:val="5"/>
    </w:lvlOverride>
  </w:num>
  <w:num w:numId="11">
    <w:abstractNumId w:val="2"/>
  </w:num>
  <w:num w:numId="12">
    <w:abstractNumId w:val="32"/>
  </w:num>
  <w:num w:numId="13">
    <w:abstractNumId w:val="27"/>
  </w:num>
  <w:num w:numId="14">
    <w:abstractNumId w:val="21"/>
  </w:num>
  <w:num w:numId="15">
    <w:abstractNumId w:val="19"/>
  </w:num>
  <w:num w:numId="16">
    <w:abstractNumId w:val="24"/>
  </w:num>
  <w:num w:numId="17">
    <w:abstractNumId w:val="6"/>
  </w:num>
  <w:num w:numId="18">
    <w:abstractNumId w:val="18"/>
  </w:num>
  <w:num w:numId="19">
    <w:abstractNumId w:val="31"/>
  </w:num>
  <w:num w:numId="20">
    <w:abstractNumId w:val="23"/>
  </w:num>
  <w:num w:numId="21">
    <w:abstractNumId w:val="4"/>
  </w:num>
  <w:num w:numId="22">
    <w:abstractNumId w:val="17"/>
  </w:num>
  <w:num w:numId="23">
    <w:abstractNumId w:val="10"/>
  </w:num>
  <w:num w:numId="24">
    <w:abstractNumId w:val="12"/>
  </w:num>
  <w:num w:numId="2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8"/>
  </w:num>
  <w:num w:numId="31">
    <w:abstractNumId w:val="22"/>
  </w:num>
  <w:num w:numId="32">
    <w:abstractNumId w:val="29"/>
  </w:num>
  <w:num w:numId="33">
    <w:abstractNumId w:val="33"/>
  </w:num>
  <w:num w:numId="34">
    <w:abstractNumId w:val="26"/>
  </w:num>
  <w:num w:numId="35">
    <w:abstractNumId w:val="30"/>
  </w:num>
  <w:num w:numId="36">
    <w:abstractNumId w:val="35"/>
  </w:num>
  <w:num w:numId="37">
    <w:abstractNumId w:val="11"/>
  </w:num>
  <w:num w:numId="38">
    <w:abstractNumId w:val="5"/>
  </w:num>
  <w:num w:numId="39">
    <w:abstractNumId w:val="0"/>
  </w:num>
  <w:num w:numId="40">
    <w:abstractNumId w:val="3"/>
  </w:num>
  <w:num w:numId="41">
    <w:abstractNumId w:val="20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Header/>
  <w:bordersDoNotSurroundFooter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F3C"/>
    <w:rsid w:val="00034FE8"/>
    <w:rsid w:val="000B6D8D"/>
    <w:rsid w:val="000D16F9"/>
    <w:rsid w:val="000F6269"/>
    <w:rsid w:val="0010172E"/>
    <w:rsid w:val="00102F14"/>
    <w:rsid w:val="00107AC8"/>
    <w:rsid w:val="00122164"/>
    <w:rsid w:val="00130B2E"/>
    <w:rsid w:val="00152533"/>
    <w:rsid w:val="001574C0"/>
    <w:rsid w:val="00190392"/>
    <w:rsid w:val="00190CA5"/>
    <w:rsid w:val="001A7EE7"/>
    <w:rsid w:val="00212EF2"/>
    <w:rsid w:val="00247CAF"/>
    <w:rsid w:val="00255AA9"/>
    <w:rsid w:val="00291C24"/>
    <w:rsid w:val="0029501D"/>
    <w:rsid w:val="0033318D"/>
    <w:rsid w:val="003378D9"/>
    <w:rsid w:val="00346092"/>
    <w:rsid w:val="00347308"/>
    <w:rsid w:val="00363DC9"/>
    <w:rsid w:val="003B7797"/>
    <w:rsid w:val="003C2F84"/>
    <w:rsid w:val="003C3DE4"/>
    <w:rsid w:val="003D57F2"/>
    <w:rsid w:val="003F191D"/>
    <w:rsid w:val="004111CF"/>
    <w:rsid w:val="00453AE9"/>
    <w:rsid w:val="00456EE7"/>
    <w:rsid w:val="004659CC"/>
    <w:rsid w:val="004B1138"/>
    <w:rsid w:val="004C5867"/>
    <w:rsid w:val="00506C50"/>
    <w:rsid w:val="0053496C"/>
    <w:rsid w:val="00574B9D"/>
    <w:rsid w:val="00587D1A"/>
    <w:rsid w:val="0059620E"/>
    <w:rsid w:val="005A5455"/>
    <w:rsid w:val="005F3205"/>
    <w:rsid w:val="00602C31"/>
    <w:rsid w:val="006227F1"/>
    <w:rsid w:val="00655061"/>
    <w:rsid w:val="006C3D5C"/>
    <w:rsid w:val="006F2C6E"/>
    <w:rsid w:val="006F6316"/>
    <w:rsid w:val="00727747"/>
    <w:rsid w:val="00731DBC"/>
    <w:rsid w:val="0075765F"/>
    <w:rsid w:val="007C22A1"/>
    <w:rsid w:val="007D0156"/>
    <w:rsid w:val="00881DBB"/>
    <w:rsid w:val="00881E8A"/>
    <w:rsid w:val="008D7ACE"/>
    <w:rsid w:val="00941557"/>
    <w:rsid w:val="0098277C"/>
    <w:rsid w:val="00983123"/>
    <w:rsid w:val="009A1F73"/>
    <w:rsid w:val="009A7A8B"/>
    <w:rsid w:val="009B37DA"/>
    <w:rsid w:val="009C261E"/>
    <w:rsid w:val="009C6D21"/>
    <w:rsid w:val="009D2658"/>
    <w:rsid w:val="00A1041B"/>
    <w:rsid w:val="00A17136"/>
    <w:rsid w:val="00A74685"/>
    <w:rsid w:val="00A8743B"/>
    <w:rsid w:val="00A94B05"/>
    <w:rsid w:val="00AB6C27"/>
    <w:rsid w:val="00AC2B9E"/>
    <w:rsid w:val="00AD08B9"/>
    <w:rsid w:val="00AD72BF"/>
    <w:rsid w:val="00AE477E"/>
    <w:rsid w:val="00B23896"/>
    <w:rsid w:val="00B6240F"/>
    <w:rsid w:val="00B813C3"/>
    <w:rsid w:val="00B857E1"/>
    <w:rsid w:val="00B92965"/>
    <w:rsid w:val="00B93244"/>
    <w:rsid w:val="00BA1954"/>
    <w:rsid w:val="00BA7F3C"/>
    <w:rsid w:val="00BB6466"/>
    <w:rsid w:val="00BD4867"/>
    <w:rsid w:val="00BF196D"/>
    <w:rsid w:val="00BF6EB2"/>
    <w:rsid w:val="00C16DBD"/>
    <w:rsid w:val="00C23637"/>
    <w:rsid w:val="00C26B49"/>
    <w:rsid w:val="00C31076"/>
    <w:rsid w:val="00C67C72"/>
    <w:rsid w:val="00C74FF5"/>
    <w:rsid w:val="00C865DE"/>
    <w:rsid w:val="00CB0275"/>
    <w:rsid w:val="00CE6B3F"/>
    <w:rsid w:val="00D01D80"/>
    <w:rsid w:val="00D04B93"/>
    <w:rsid w:val="00D07FB7"/>
    <w:rsid w:val="00D20B0C"/>
    <w:rsid w:val="00D274AB"/>
    <w:rsid w:val="00D336CC"/>
    <w:rsid w:val="00D403F5"/>
    <w:rsid w:val="00D55740"/>
    <w:rsid w:val="00D92399"/>
    <w:rsid w:val="00DF6316"/>
    <w:rsid w:val="00E177A5"/>
    <w:rsid w:val="00E22246"/>
    <w:rsid w:val="00E842F7"/>
    <w:rsid w:val="00EA6423"/>
    <w:rsid w:val="00F478B0"/>
    <w:rsid w:val="00F731BA"/>
    <w:rsid w:val="00FA3A7F"/>
    <w:rsid w:val="00FA3B96"/>
    <w:rsid w:val="00FD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3C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F731BA"/>
    <w:pPr>
      <w:spacing w:after="0" w:line="240" w:lineRule="auto"/>
    </w:pPr>
  </w:style>
  <w:style w:type="paragraph" w:styleId="a5">
    <w:name w:val="Normal (Web)"/>
    <w:basedOn w:val="a"/>
    <w:unhideWhenUsed/>
    <w:rsid w:val="00D55740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9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102F14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4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308"/>
  </w:style>
  <w:style w:type="paragraph" w:styleId="a9">
    <w:name w:val="footer"/>
    <w:basedOn w:val="a"/>
    <w:link w:val="aa"/>
    <w:uiPriority w:val="99"/>
    <w:unhideWhenUsed/>
    <w:rsid w:val="0034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308"/>
  </w:style>
  <w:style w:type="character" w:styleId="ab">
    <w:name w:val="Hyperlink"/>
    <w:basedOn w:val="a0"/>
    <w:uiPriority w:val="99"/>
    <w:semiHidden/>
    <w:unhideWhenUsed/>
    <w:rsid w:val="00247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ach.ru/met/metodika/a_2wn3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dcterms:created xsi:type="dcterms:W3CDTF">2022-10-24T09:33:00Z</dcterms:created>
  <dcterms:modified xsi:type="dcterms:W3CDTF">2022-10-31T15:25:00Z</dcterms:modified>
</cp:coreProperties>
</file>