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82" w:rsidRDefault="00F13182" w:rsidP="00F13182">
      <w:pPr>
        <w:suppressAutoHyphens/>
        <w:spacing w:after="0" w:line="240" w:lineRule="atLeast"/>
        <w:jc w:val="center"/>
        <w:rPr>
          <w:rFonts w:eastAsia="Andale Sans UI"/>
          <w:kern w:val="1"/>
          <w:lang w:eastAsia="en-US"/>
        </w:rPr>
      </w:pPr>
    </w:p>
    <w:p w:rsidR="00F13182" w:rsidRDefault="00F13182" w:rsidP="00F13182">
      <w:pPr>
        <w:suppressAutoHyphens/>
        <w:spacing w:after="0" w:line="240" w:lineRule="atLeast"/>
        <w:jc w:val="center"/>
        <w:rPr>
          <w:rFonts w:eastAsia="Andale Sans UI"/>
          <w:kern w:val="1"/>
          <w:lang w:eastAsia="en-US"/>
        </w:rPr>
      </w:pPr>
    </w:p>
    <w:p w:rsidR="00F13182" w:rsidRDefault="00F13182" w:rsidP="00F13182">
      <w:pPr>
        <w:suppressAutoHyphens/>
        <w:spacing w:after="0" w:line="240" w:lineRule="atLeast"/>
        <w:jc w:val="center"/>
        <w:rPr>
          <w:rFonts w:eastAsia="Andale Sans UI"/>
          <w:kern w:val="1"/>
          <w:lang w:eastAsia="en-US"/>
        </w:rPr>
      </w:pPr>
    </w:p>
    <w:p w:rsidR="00F13182" w:rsidRPr="00F13182" w:rsidRDefault="00F13182" w:rsidP="00F13182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Республика Бурятия</w:t>
      </w:r>
    </w:p>
    <w:p w:rsidR="00F13182" w:rsidRPr="00F13182" w:rsidRDefault="00F13182" w:rsidP="00F13182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Администрация муниципального образования «</w:t>
      </w: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Муйский</w:t>
      </w:r>
      <w:proofErr w:type="spellEnd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 район»</w:t>
      </w:r>
    </w:p>
    <w:p w:rsidR="00F13182" w:rsidRPr="00F13182" w:rsidRDefault="00F13182" w:rsidP="00F13182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Муниципальное бюджетное дошкольное образовательное учреждение</w:t>
      </w:r>
    </w:p>
    <w:p w:rsidR="00F13182" w:rsidRPr="00F13182" w:rsidRDefault="00F13182" w:rsidP="00F13182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Детский сад “Золотой ключик” общеразвивающего вида</w:t>
      </w:r>
    </w:p>
    <w:p w:rsidR="00F13182" w:rsidRPr="00F13182" w:rsidRDefault="00F13182" w:rsidP="00F13182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</w:p>
    <w:p w:rsidR="00F13182" w:rsidRPr="00F13182" w:rsidRDefault="00F13182" w:rsidP="00F13182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Буряад</w:t>
      </w:r>
      <w:proofErr w:type="spellEnd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Улас</w:t>
      </w:r>
      <w:proofErr w:type="spellEnd"/>
    </w:p>
    <w:p w:rsidR="00F13182" w:rsidRPr="00F13182" w:rsidRDefault="00F13182" w:rsidP="00F13182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«</w:t>
      </w: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Муяын</w:t>
      </w:r>
      <w:proofErr w:type="spellEnd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аймаг</w:t>
      </w:r>
      <w:proofErr w:type="spellEnd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» </w:t>
      </w: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гэһэн</w:t>
      </w:r>
      <w:proofErr w:type="spellEnd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нютагай</w:t>
      </w:r>
      <w:proofErr w:type="spellEnd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засагай</w:t>
      </w:r>
      <w:proofErr w:type="spellEnd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байгууламжын</w:t>
      </w:r>
      <w:proofErr w:type="spellEnd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захиргаан</w:t>
      </w:r>
      <w:proofErr w:type="spellEnd"/>
    </w:p>
    <w:p w:rsidR="00F13182" w:rsidRPr="00F13182" w:rsidRDefault="00F13182" w:rsidP="00F13182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Юрэнхы</w:t>
      </w:r>
      <w:proofErr w:type="spellEnd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хүгжэлтын</w:t>
      </w:r>
      <w:proofErr w:type="spellEnd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түхэлэй</w:t>
      </w:r>
      <w:proofErr w:type="spellEnd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һургуулиин</w:t>
      </w:r>
      <w:proofErr w:type="spellEnd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урдахи</w:t>
      </w:r>
      <w:proofErr w:type="spellEnd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болбосоролой</w:t>
      </w:r>
      <w:proofErr w:type="spellEnd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нютагай</w:t>
      </w:r>
      <w:proofErr w:type="spellEnd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засагай</w:t>
      </w:r>
      <w:proofErr w:type="spellEnd"/>
    </w:p>
    <w:p w:rsidR="00F13182" w:rsidRPr="00F13182" w:rsidRDefault="00F13182" w:rsidP="00F13182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бюджедэй</w:t>
      </w:r>
      <w:proofErr w:type="spellEnd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эмхи</w:t>
      </w:r>
      <w:proofErr w:type="spellEnd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зургаан</w:t>
      </w:r>
      <w:proofErr w:type="spellEnd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 - </w:t>
      </w: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хүүгэдэй</w:t>
      </w:r>
      <w:proofErr w:type="spellEnd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proofErr w:type="spellStart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сэсэрлиг</w:t>
      </w:r>
      <w:proofErr w:type="spellEnd"/>
      <w:r w:rsidRPr="00F131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 xml:space="preserve"> «Золотой ключик»</w:t>
      </w:r>
    </w:p>
    <w:p w:rsidR="00F13182" w:rsidRPr="00F13182" w:rsidRDefault="00F13182" w:rsidP="00F131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182" w:rsidRPr="00F13182" w:rsidRDefault="00F13182" w:rsidP="00F131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182" w:rsidRPr="00F13182" w:rsidRDefault="00F13182" w:rsidP="00F1318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3182">
        <w:rPr>
          <w:rFonts w:ascii="Times New Roman" w:hAnsi="Times New Roman" w:cs="Times New Roman"/>
          <w:sz w:val="24"/>
          <w:szCs w:val="24"/>
        </w:rPr>
        <w:t>Согласовано________</w:t>
      </w:r>
    </w:p>
    <w:p w:rsidR="00F13182" w:rsidRPr="00F13182" w:rsidRDefault="00F13182" w:rsidP="00F1318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3182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F13182" w:rsidRPr="00F13182" w:rsidRDefault="00F13182" w:rsidP="00F1318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3182">
        <w:rPr>
          <w:rFonts w:ascii="Times New Roman" w:hAnsi="Times New Roman" w:cs="Times New Roman"/>
          <w:sz w:val="24"/>
          <w:szCs w:val="24"/>
        </w:rPr>
        <w:t>МБДОУ Д/с «Золотой ключик»</w:t>
      </w:r>
    </w:p>
    <w:p w:rsidR="00F13182" w:rsidRPr="00F13182" w:rsidRDefault="00F13182" w:rsidP="00F1318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3182">
        <w:rPr>
          <w:rFonts w:ascii="Times New Roman" w:hAnsi="Times New Roman" w:cs="Times New Roman"/>
          <w:sz w:val="24"/>
          <w:szCs w:val="24"/>
        </w:rPr>
        <w:t>Казанцева Н.</w:t>
      </w:r>
      <w:proofErr w:type="gramStart"/>
      <w:r w:rsidRPr="00F1318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13182" w:rsidRPr="00981588" w:rsidRDefault="00F13182" w:rsidP="00F13182">
      <w:pPr>
        <w:rPr>
          <w:color w:val="000000"/>
          <w:sz w:val="36"/>
          <w:szCs w:val="36"/>
        </w:rPr>
      </w:pPr>
    </w:p>
    <w:p w:rsidR="00F13182" w:rsidRDefault="00F13182" w:rsidP="00F13182">
      <w:pPr>
        <w:rPr>
          <w:b/>
          <w:sz w:val="48"/>
        </w:rPr>
      </w:pPr>
    </w:p>
    <w:p w:rsidR="00F13182" w:rsidRDefault="00F13182" w:rsidP="00F13182">
      <w:pPr>
        <w:rPr>
          <w:b/>
          <w:sz w:val="48"/>
        </w:rPr>
      </w:pPr>
    </w:p>
    <w:p w:rsidR="00F13182" w:rsidRDefault="00F13182" w:rsidP="00F13182">
      <w:pPr>
        <w:pStyle w:val="a3"/>
        <w:spacing w:before="0" w:beforeAutospacing="0" w:after="0" w:afterAutospacing="0"/>
        <w:jc w:val="center"/>
        <w:rPr>
          <w:b/>
          <w:bCs/>
          <w:noProof/>
          <w:color w:val="000000"/>
          <w:sz w:val="36"/>
          <w:szCs w:val="28"/>
        </w:rPr>
      </w:pPr>
      <w:r w:rsidRPr="000B4793">
        <w:rPr>
          <w:b/>
          <w:bCs/>
          <w:noProof/>
          <w:color w:val="000000"/>
          <w:sz w:val="36"/>
          <w:szCs w:val="28"/>
        </w:rPr>
        <w:t xml:space="preserve">Картотека игр-экспериментов </w:t>
      </w:r>
    </w:p>
    <w:p w:rsidR="00F13182" w:rsidRDefault="00F13182" w:rsidP="00F13182">
      <w:pPr>
        <w:pStyle w:val="a3"/>
        <w:spacing w:before="0" w:beforeAutospacing="0" w:after="0" w:afterAutospacing="0"/>
        <w:jc w:val="center"/>
        <w:rPr>
          <w:b/>
          <w:bCs/>
          <w:noProof/>
          <w:color w:val="000000"/>
          <w:sz w:val="36"/>
          <w:szCs w:val="28"/>
        </w:rPr>
      </w:pPr>
      <w:r w:rsidRPr="000B4793">
        <w:rPr>
          <w:b/>
          <w:bCs/>
          <w:noProof/>
          <w:color w:val="000000"/>
          <w:sz w:val="36"/>
          <w:szCs w:val="28"/>
        </w:rPr>
        <w:t>для детей старшего дошкольного возраста</w:t>
      </w:r>
    </w:p>
    <w:p w:rsidR="00F13182" w:rsidRPr="00CE480F" w:rsidRDefault="00F13182" w:rsidP="00F13182">
      <w:pPr>
        <w:rPr>
          <w:b/>
          <w:sz w:val="48"/>
        </w:rPr>
      </w:pPr>
    </w:p>
    <w:p w:rsidR="00F13182" w:rsidRDefault="00F13182" w:rsidP="00F13182"/>
    <w:p w:rsidR="00F13182" w:rsidRDefault="00F13182" w:rsidP="00F13182"/>
    <w:p w:rsidR="00F13182" w:rsidRDefault="00F13182" w:rsidP="00F13182"/>
    <w:p w:rsidR="00F13182" w:rsidRPr="00CE480F" w:rsidRDefault="00F13182" w:rsidP="00F13182">
      <w:pPr>
        <w:rPr>
          <w:b/>
          <w:sz w:val="32"/>
        </w:rPr>
      </w:pPr>
    </w:p>
    <w:p w:rsidR="00F13182" w:rsidRPr="00F13182" w:rsidRDefault="00F13182" w:rsidP="00F13182">
      <w:pPr>
        <w:jc w:val="right"/>
        <w:rPr>
          <w:rFonts w:ascii="Times New Roman" w:hAnsi="Times New Roman" w:cs="Times New Roman"/>
          <w:b/>
          <w:sz w:val="32"/>
        </w:rPr>
      </w:pPr>
      <w:r w:rsidRPr="00F13182">
        <w:rPr>
          <w:rFonts w:ascii="Times New Roman" w:hAnsi="Times New Roman" w:cs="Times New Roman"/>
          <w:sz w:val="32"/>
        </w:rPr>
        <w:t>Воспитатель</w:t>
      </w:r>
    </w:p>
    <w:p w:rsidR="00F13182" w:rsidRDefault="00F13182" w:rsidP="00F13182">
      <w:pPr>
        <w:jc w:val="right"/>
        <w:rPr>
          <w:rFonts w:ascii="Times New Roman" w:hAnsi="Times New Roman" w:cs="Times New Roman"/>
          <w:sz w:val="32"/>
        </w:rPr>
      </w:pPr>
      <w:proofErr w:type="spellStart"/>
      <w:r w:rsidRPr="00F13182">
        <w:rPr>
          <w:rFonts w:ascii="Times New Roman" w:hAnsi="Times New Roman" w:cs="Times New Roman"/>
          <w:sz w:val="32"/>
        </w:rPr>
        <w:t>Русакова</w:t>
      </w:r>
      <w:proofErr w:type="spellEnd"/>
      <w:r w:rsidRPr="00F13182">
        <w:rPr>
          <w:rFonts w:ascii="Times New Roman" w:hAnsi="Times New Roman" w:cs="Times New Roman"/>
          <w:sz w:val="32"/>
        </w:rPr>
        <w:t xml:space="preserve"> Марина Юрьевна</w:t>
      </w:r>
    </w:p>
    <w:p w:rsidR="00F13182" w:rsidRDefault="00F13182" w:rsidP="00F13182">
      <w:pPr>
        <w:jc w:val="right"/>
        <w:rPr>
          <w:rFonts w:ascii="Times New Roman" w:hAnsi="Times New Roman" w:cs="Times New Roman"/>
          <w:sz w:val="32"/>
        </w:rPr>
      </w:pPr>
    </w:p>
    <w:p w:rsidR="00F13182" w:rsidRDefault="00F13182" w:rsidP="00F13182">
      <w:pPr>
        <w:jc w:val="right"/>
        <w:rPr>
          <w:rFonts w:ascii="Times New Roman" w:hAnsi="Times New Roman" w:cs="Times New Roman"/>
          <w:sz w:val="32"/>
        </w:rPr>
      </w:pPr>
    </w:p>
    <w:p w:rsidR="00F13182" w:rsidRDefault="00F13182" w:rsidP="00F13182">
      <w:pPr>
        <w:jc w:val="right"/>
        <w:rPr>
          <w:rFonts w:ascii="Times New Roman" w:hAnsi="Times New Roman" w:cs="Times New Roman"/>
          <w:sz w:val="32"/>
        </w:rPr>
      </w:pPr>
    </w:p>
    <w:p w:rsidR="00F13182" w:rsidRPr="00F13182" w:rsidRDefault="00F13182" w:rsidP="00F13182">
      <w:pPr>
        <w:jc w:val="right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D8722D" w:rsidRDefault="000B4793" w:rsidP="000B4793">
      <w:pPr>
        <w:pStyle w:val="a3"/>
        <w:spacing w:before="0" w:beforeAutospacing="0" w:after="0" w:afterAutospacing="0"/>
        <w:jc w:val="center"/>
        <w:rPr>
          <w:b/>
          <w:bCs/>
          <w:noProof/>
          <w:color w:val="000000"/>
          <w:sz w:val="36"/>
          <w:szCs w:val="28"/>
        </w:rPr>
      </w:pPr>
      <w:r w:rsidRPr="000B4793">
        <w:rPr>
          <w:b/>
          <w:bCs/>
          <w:noProof/>
          <w:color w:val="000000"/>
          <w:sz w:val="36"/>
          <w:szCs w:val="28"/>
        </w:rPr>
        <w:lastRenderedPageBreak/>
        <w:t>Картотека игр-экспериментов для детей старшего дошкольного возраста</w:t>
      </w:r>
    </w:p>
    <w:p w:rsidR="000B4793" w:rsidRPr="000B4793" w:rsidRDefault="000B4793" w:rsidP="000B479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6"/>
          <w:szCs w:val="28"/>
        </w:rPr>
      </w:pP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0B4793">
        <w:rPr>
          <w:b/>
          <w:i/>
          <w:color w:val="000000" w:themeColor="text1"/>
          <w:sz w:val="28"/>
          <w:szCs w:val="28"/>
        </w:rPr>
        <w:t>Подводная лодка из винограда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 xml:space="preserve">        Возьмите стакан со свежей газированной водой или </w:t>
      </w:r>
      <w:proofErr w:type="gramStart"/>
      <w:r w:rsidRPr="000B4793">
        <w:rPr>
          <w:color w:val="000000" w:themeColor="text1"/>
          <w:sz w:val="28"/>
          <w:szCs w:val="28"/>
        </w:rPr>
        <w:t>лимонадом</w:t>
      </w:r>
      <w:proofErr w:type="gramEnd"/>
      <w:r w:rsidRPr="000B4793">
        <w:rPr>
          <w:color w:val="000000" w:themeColor="text1"/>
          <w:sz w:val="28"/>
          <w:szCs w:val="28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D8722D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</w:t>
      </w:r>
    </w:p>
    <w:p w:rsidR="000B4793" w:rsidRPr="000B4793" w:rsidRDefault="000B4793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0B4793">
        <w:rPr>
          <w:b/>
          <w:i/>
          <w:color w:val="000000" w:themeColor="text1"/>
          <w:sz w:val="28"/>
          <w:szCs w:val="28"/>
        </w:rPr>
        <w:t>Подводная лодка из яйца</w:t>
      </w:r>
    </w:p>
    <w:p w:rsidR="00D8722D" w:rsidRPr="000B4793" w:rsidRDefault="00D8722D" w:rsidP="000B47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Возьмите 3 банки: две пол-литровые и одну литровую. Одну банку наполните чистой водой и опустите в нее сырое яйцо. Оно утонет.</w:t>
      </w:r>
      <w:r w:rsidR="005A11B6" w:rsidRPr="000B4793">
        <w:rPr>
          <w:color w:val="000000" w:themeColor="text1"/>
          <w:sz w:val="28"/>
          <w:szCs w:val="28"/>
        </w:rPr>
        <w:t xml:space="preserve"> </w:t>
      </w:r>
      <w:r w:rsidRPr="000B4793">
        <w:rPr>
          <w:color w:val="000000" w:themeColor="text1"/>
          <w:sz w:val="28"/>
          <w:szCs w:val="28"/>
        </w:rPr>
        <w:t>Во вторую банку налейте крепкий раствор поваренной соли (2 столовые ложки на 0,5 л воды). Опустите туда второе яйцо - оно будет плавать. Это объясняется тем, что соленая вода тяжелее, поэтому и плавать в море легче, чем в реке.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  <w:r w:rsidR="005A11B6" w:rsidRPr="000B4793">
        <w:rPr>
          <w:color w:val="000000" w:themeColor="text1"/>
          <w:sz w:val="28"/>
          <w:szCs w:val="28"/>
        </w:rPr>
        <w:t xml:space="preserve">                   </w:t>
      </w:r>
      <w:r w:rsidRPr="000B4793">
        <w:rPr>
          <w:color w:val="000000" w:themeColor="text1"/>
          <w:sz w:val="28"/>
          <w:szCs w:val="28"/>
        </w:rPr>
        <w:t>  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</w:t>
      </w:r>
    </w:p>
    <w:p w:rsidR="00D8722D" w:rsidRPr="000B4793" w:rsidRDefault="00D8722D" w:rsidP="000B4793">
      <w:pPr>
        <w:pStyle w:val="a3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</w:t>
      </w: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 xml:space="preserve">Как достать монету из воды, не замочив рук? </w:t>
      </w: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Как выйти сухим из воды?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</w:t>
      </w:r>
    </w:p>
    <w:p w:rsidR="00D8722D" w:rsidRPr="000B4793" w:rsidRDefault="00D8722D" w:rsidP="000B47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</w:t>
      </w: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Цветы лотоса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D8722D" w:rsidRDefault="00D8722D" w:rsidP="000B47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</w:t>
      </w:r>
    </w:p>
    <w:p w:rsidR="00F13182" w:rsidRDefault="00F13182" w:rsidP="000B47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13182" w:rsidRDefault="00F13182" w:rsidP="000B47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13182" w:rsidRDefault="00F13182" w:rsidP="000B47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13182" w:rsidRPr="000B4793" w:rsidRDefault="00F13182" w:rsidP="000B47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lastRenderedPageBreak/>
        <w:t>Естественная лупа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Если вам понадобилось разглядеть какое-либо маленькое существо, например паука, комара или муху, сделать это очень просто.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  <w:r w:rsidR="005A11B6" w:rsidRPr="000B4793">
        <w:rPr>
          <w:color w:val="000000" w:themeColor="text1"/>
          <w:sz w:val="28"/>
          <w:szCs w:val="28"/>
        </w:rPr>
        <w:t xml:space="preserve"> </w:t>
      </w:r>
      <w:r w:rsidRPr="000B4793">
        <w:rPr>
          <w:color w:val="000000" w:themeColor="text1"/>
          <w:sz w:val="28"/>
          <w:szCs w:val="28"/>
        </w:rPr>
        <w:t>Тот же эффект получится, если смотреть на предмет сквозь банку с водой, закрепив его на задней стенке банки прозрачным скотчем.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</w:t>
      </w: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Водяной подсвечник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 xml:space="preserve">      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</w:t>
      </w:r>
      <w:proofErr w:type="gramStart"/>
      <w:r w:rsidRPr="000B4793">
        <w:rPr>
          <w:color w:val="000000" w:themeColor="text1"/>
          <w:sz w:val="28"/>
          <w:szCs w:val="28"/>
        </w:rPr>
        <w:t>И</w:t>
      </w:r>
      <w:proofErr w:type="gramEnd"/>
      <w:r w:rsidRPr="000B4793">
        <w:rPr>
          <w:color w:val="000000" w:themeColor="text1"/>
          <w:sz w:val="28"/>
          <w:szCs w:val="28"/>
        </w:rPr>
        <w:t xml:space="preserve"> кроме того, свеча в таком подсвечнике никогда не будет причиной пожара. Фитиль будет погашен водой.</w:t>
      </w:r>
    </w:p>
    <w:p w:rsidR="00D8722D" w:rsidRPr="000B4793" w:rsidRDefault="00D8722D" w:rsidP="000B47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</w:t>
      </w: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Как добыть воду для питья?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Оставьте свою конструкцию до вечера. А теперь осторожно стряхните землю с пленки, чтобы она не попала в контейнер (миску), и посмотрите: в миске находится чистая вода</w:t>
      </w:r>
      <w:r w:rsidR="005A11B6" w:rsidRPr="000B4793">
        <w:rPr>
          <w:color w:val="000000" w:themeColor="text1"/>
          <w:sz w:val="28"/>
          <w:szCs w:val="28"/>
        </w:rPr>
        <w:t xml:space="preserve">. </w:t>
      </w:r>
      <w:r w:rsidRPr="000B4793">
        <w:rPr>
          <w:color w:val="000000" w:themeColor="text1"/>
          <w:sz w:val="28"/>
          <w:szCs w:val="28"/>
        </w:rPr>
        <w:t xml:space="preserve">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</w:t>
      </w:r>
      <w:r w:rsidR="000B4793">
        <w:rPr>
          <w:color w:val="000000" w:themeColor="text1"/>
          <w:sz w:val="28"/>
          <w:szCs w:val="28"/>
        </w:rPr>
        <w:t xml:space="preserve"> </w:t>
      </w:r>
      <w:r w:rsidRPr="000B4793">
        <w:rPr>
          <w:color w:val="000000" w:themeColor="text1"/>
          <w:sz w:val="28"/>
          <w:szCs w:val="28"/>
        </w:rPr>
        <w:t>камень.</w:t>
      </w:r>
      <w:r w:rsidR="005A11B6" w:rsidRPr="000B4793">
        <w:rPr>
          <w:color w:val="000000" w:themeColor="text1"/>
          <w:sz w:val="28"/>
          <w:szCs w:val="28"/>
        </w:rPr>
        <w:t xml:space="preserve">  </w:t>
      </w:r>
      <w:r w:rsidRPr="000B4793">
        <w:rPr>
          <w:color w:val="000000" w:themeColor="text1"/>
          <w:sz w:val="28"/>
          <w:szCs w:val="28"/>
        </w:rPr>
        <w:t>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</w:t>
      </w: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Чудесные спички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Вам понадобится 5 спичек. Надломите их посредине, согните под прямым углом и положите на блюдце.</w:t>
      </w:r>
      <w:r w:rsidR="005A11B6" w:rsidRPr="000B4793">
        <w:rPr>
          <w:color w:val="000000" w:themeColor="text1"/>
          <w:sz w:val="28"/>
          <w:szCs w:val="28"/>
        </w:rPr>
        <w:t xml:space="preserve"> </w:t>
      </w:r>
      <w:r w:rsidRPr="000B4793">
        <w:rPr>
          <w:color w:val="000000" w:themeColor="text1"/>
          <w:sz w:val="28"/>
          <w:szCs w:val="28"/>
        </w:rPr>
        <w:t>Капните несколько капель воды на сгибы спичек. Наблюдайте. Постепенно спички начнут расправляться и образуют звезду.</w:t>
      </w:r>
      <w:r w:rsidR="005A11B6" w:rsidRPr="000B4793">
        <w:rPr>
          <w:color w:val="000000" w:themeColor="text1"/>
          <w:sz w:val="28"/>
          <w:szCs w:val="28"/>
        </w:rPr>
        <w:t xml:space="preserve">                                                      </w:t>
      </w:r>
      <w:r w:rsidRPr="000B4793">
        <w:rPr>
          <w:color w:val="000000" w:themeColor="text1"/>
          <w:sz w:val="28"/>
          <w:szCs w:val="28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</w:t>
      </w:r>
      <w:r w:rsidR="000B4793">
        <w:rPr>
          <w:color w:val="000000" w:themeColor="text1"/>
          <w:sz w:val="28"/>
          <w:szCs w:val="28"/>
        </w:rPr>
        <w:t>ухает, а его уцелевшие волокна «толстеют»</w:t>
      </w:r>
      <w:r w:rsidRPr="000B4793">
        <w:rPr>
          <w:color w:val="000000" w:themeColor="text1"/>
          <w:sz w:val="28"/>
          <w:szCs w:val="28"/>
        </w:rPr>
        <w:t>, и они уже не могут сильно сгибаться и начинают расправляться.</w:t>
      </w:r>
    </w:p>
    <w:p w:rsidR="00D8722D" w:rsidRPr="000B4793" w:rsidRDefault="00D8722D" w:rsidP="000B4793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</w:t>
      </w:r>
    </w:p>
    <w:p w:rsidR="00F13182" w:rsidRDefault="00F13182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F13182" w:rsidRDefault="00F13182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F13182" w:rsidRDefault="00F13182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F13182" w:rsidRDefault="00F13182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F13182" w:rsidRDefault="00F13182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F13182" w:rsidRDefault="00F13182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F13182" w:rsidRDefault="00F13182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F13182" w:rsidRDefault="00F13182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lastRenderedPageBreak/>
        <w:t>Умывальников начальник. Сделать умывальник - это просто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Малыши имеют одну особенность: они испачкаются всегда, когда к тому есть хоть малейшая возможность. И целый день водить ребенка домой умываться довольно хлопотно, к тому же дети не всегда хотят уходить с улицы. Решить этот вопрос очень просто. Сделайте вместе с ребенком простой умывальник.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завинчивая - вы "закроете кран" своего умывальника.</w:t>
      </w:r>
    </w:p>
    <w:p w:rsidR="00F13182" w:rsidRDefault="00D8722D" w:rsidP="00F1318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</w:t>
      </w:r>
    </w:p>
    <w:p w:rsidR="00D8722D" w:rsidRPr="000B4793" w:rsidRDefault="00D8722D" w:rsidP="00F1318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Куда делись чернила? Превращения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Она посветлеет на глазах. Дело в том, что уголь впитывает своей поверхностью молекулы красителя и его уже и не видно.</w:t>
      </w:r>
    </w:p>
    <w:p w:rsidR="00D8722D" w:rsidRPr="000B4793" w:rsidRDefault="00D8722D" w:rsidP="000B47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</w:t>
      </w: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Делаем облако</w:t>
      </w:r>
    </w:p>
    <w:p w:rsidR="00D8722D" w:rsidRPr="000B4793" w:rsidRDefault="00D8722D" w:rsidP="000B47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  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D8722D" w:rsidRPr="000B4793" w:rsidRDefault="00D8722D" w:rsidP="000B47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</w:t>
      </w: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Рукам своим не верю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 xml:space="preserve">     Приготовьте три миски с водой: одну - с холодной, другую - с комнатной, третью - </w:t>
      </w:r>
      <w:proofErr w:type="gramStart"/>
      <w:r w:rsidRPr="000B4793">
        <w:rPr>
          <w:color w:val="000000" w:themeColor="text1"/>
          <w:sz w:val="28"/>
          <w:szCs w:val="28"/>
        </w:rPr>
        <w:t>с</w:t>
      </w:r>
      <w:proofErr w:type="gramEnd"/>
      <w:r w:rsidRPr="000B4793">
        <w:rPr>
          <w:color w:val="000000" w:themeColor="text1"/>
          <w:sz w:val="28"/>
          <w:szCs w:val="28"/>
        </w:rPr>
        <w:t xml:space="preserve"> горячей. Попросите ребенка опустить одну руку в миску с холодной водой, вторую -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</w:t>
      </w:r>
    </w:p>
    <w:p w:rsidR="00D8722D" w:rsidRPr="000B4793" w:rsidRDefault="00D8722D" w:rsidP="000B47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</w:t>
      </w: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Всасывание воды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D8722D" w:rsidRPr="000B4793" w:rsidRDefault="00D8722D" w:rsidP="000B47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</w:t>
      </w: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Своды и тоннели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 Вытащите карандаш -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</w:r>
    </w:p>
    <w:p w:rsidR="00D8722D" w:rsidRPr="000B4793" w:rsidRDefault="00D8722D" w:rsidP="000B47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</w:t>
      </w:r>
    </w:p>
    <w:p w:rsidR="00F13182" w:rsidRDefault="00F13182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F13182" w:rsidRDefault="00F13182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F13182" w:rsidRDefault="00F13182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lastRenderedPageBreak/>
        <w:t>Всем поровну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 xml:space="preserve">      Возьмите обычную </w:t>
      </w:r>
      <w:proofErr w:type="gramStart"/>
      <w:r w:rsidRPr="000B4793">
        <w:rPr>
          <w:color w:val="000000" w:themeColor="text1"/>
          <w:sz w:val="28"/>
          <w:szCs w:val="28"/>
        </w:rPr>
        <w:t>вешалку-плечики</w:t>
      </w:r>
      <w:proofErr w:type="gramEnd"/>
      <w:r w:rsidRPr="000B4793">
        <w:rPr>
          <w:color w:val="000000" w:themeColor="text1"/>
          <w:sz w:val="28"/>
          <w:szCs w:val="28"/>
        </w:rPr>
        <w:t>,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сделайте два отверстия, вставьте в них любую веревку и прикрепите к вешалке, которую повесьте, например, на спинку стула.      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</w:t>
      </w:r>
    </w:p>
    <w:p w:rsidR="00F71218" w:rsidRPr="000B4793" w:rsidRDefault="00F71218" w:rsidP="000B4793">
      <w:pPr>
        <w:pStyle w:val="rtecenter"/>
        <w:spacing w:before="0" w:beforeAutospacing="0" w:after="0" w:afterAutospacing="0"/>
        <w:rPr>
          <w:rStyle w:val="a4"/>
          <w:color w:val="000000" w:themeColor="text1"/>
          <w:sz w:val="28"/>
          <w:szCs w:val="28"/>
        </w:rPr>
      </w:pPr>
    </w:p>
    <w:p w:rsidR="005A11B6" w:rsidRPr="000B4793" w:rsidRDefault="000B4793" w:rsidP="000B4793">
      <w:pPr>
        <w:pStyle w:val="rtecenter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  <w:r>
        <w:rPr>
          <w:rStyle w:val="a4"/>
          <w:i/>
          <w:color w:val="000000" w:themeColor="text1"/>
          <w:sz w:val="28"/>
          <w:szCs w:val="28"/>
        </w:rPr>
        <w:t>«Паинька и ванька-встанька»</w:t>
      </w:r>
      <w:r w:rsidR="00D8722D" w:rsidRPr="000B4793">
        <w:rPr>
          <w:rStyle w:val="a4"/>
          <w:i/>
          <w:color w:val="000000" w:themeColor="text1"/>
          <w:sz w:val="28"/>
          <w:szCs w:val="28"/>
        </w:rPr>
        <w:t>.</w:t>
      </w:r>
    </w:p>
    <w:p w:rsidR="00D8722D" w:rsidRPr="000B4793" w:rsidRDefault="00D8722D" w:rsidP="000B4793">
      <w:pPr>
        <w:pStyle w:val="rtecenter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Послушное и непослушное яйцо</w:t>
      </w:r>
    </w:p>
    <w:p w:rsidR="00D8722D" w:rsidRPr="000B4793" w:rsidRDefault="00D8722D" w:rsidP="000B47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Сначала попробуйте поставить целое сырое яйцо на тупой или острый конец. Потом приступайте к эксперименту.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Проткните в концах яйца две дырочки величиной со спичечную головку и выдуйте содержимое. Внутренность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Насыпьте в скорлупу чистого и сухого песка примерно на одну четверть. Залепите вторую дырочку тем же способом, как и первую. Послушное яйцо готово. Теперь для того, чтобы поставить его в любое положение, достаточно слегка встряхнуть яйцо, держа его в том положении, которое оно должно будет занять. Песчинки переместятся, и поставленное яйцо будет сохранять равновесие.</w:t>
      </w:r>
    </w:p>
    <w:p w:rsidR="00D8722D" w:rsidRPr="000B4793" w:rsidRDefault="000B4793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     Чтобы сделать «ваньку-встаньку»</w:t>
      </w:r>
      <w:r w:rsidR="00D8722D" w:rsidRPr="000B4793">
        <w:rPr>
          <w:color w:val="000000" w:themeColor="text1"/>
          <w:sz w:val="28"/>
          <w:szCs w:val="28"/>
        </w:rPr>
        <w:t xml:space="preserve"> (неваляшку), нужно вместо песка набросать в яйцо 30-40 штук самых мелких дробинок и кусочки стеарина от свечи. Потом поставить яйцо на один конец и подогреть. Стеарин растопится, а когда застынет, слепит дробинки между собой и приклеит их к скорлупе. Замаскируйте дырочки в скорлупе.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Неваляшку невозможно будет уложить. Послушное же яйцо будет стоять и на столе, и на краю стакана, и на ручке ножа.</w:t>
      </w:r>
    </w:p>
    <w:p w:rsidR="00D8722D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Если ваш ребенок захочет, пусть разрисует оба яйца или приклеит им смешные рожицы.</w:t>
      </w:r>
    </w:p>
    <w:p w:rsidR="000B4793" w:rsidRPr="000B4793" w:rsidRDefault="000B4793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Вареное или сырое?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 ребенку - ему будет интересно.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жидкая масса является как бы тормозом, поэтому сырое яйцо крутиться не может.</w:t>
      </w:r>
    </w:p>
    <w:p w:rsidR="00D8722D" w:rsidRPr="000B4793" w:rsidRDefault="00D8722D" w:rsidP="000B47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</w:t>
      </w:r>
    </w:p>
    <w:p w:rsidR="00D8722D" w:rsidRPr="000B4793" w:rsidRDefault="000B4793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>
        <w:rPr>
          <w:rStyle w:val="a4"/>
          <w:i/>
          <w:color w:val="000000" w:themeColor="text1"/>
          <w:sz w:val="28"/>
          <w:szCs w:val="28"/>
        </w:rPr>
        <w:t>«Стой, руки вверх!»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Возьмите небольшую пластмассовую баночку из-под лекарства, витаминов и т. п. Налейте в нее немного воды, положите любую шипучую таблетку и закройте ее крышкой (</w:t>
      </w:r>
      <w:proofErr w:type="spellStart"/>
      <w:r w:rsidRPr="000B4793">
        <w:rPr>
          <w:color w:val="000000" w:themeColor="text1"/>
          <w:sz w:val="28"/>
          <w:szCs w:val="28"/>
        </w:rPr>
        <w:t>незавинчивающейся</w:t>
      </w:r>
      <w:proofErr w:type="spellEnd"/>
      <w:r w:rsidRPr="000B4793">
        <w:rPr>
          <w:color w:val="000000" w:themeColor="text1"/>
          <w:sz w:val="28"/>
          <w:szCs w:val="28"/>
        </w:rPr>
        <w:t>).</w:t>
      </w:r>
    </w:p>
    <w:p w:rsidR="005A11B6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 xml:space="preserve">    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По</w:t>
      </w:r>
      <w:r w:rsidR="000B4793">
        <w:rPr>
          <w:color w:val="000000" w:themeColor="text1"/>
          <w:sz w:val="28"/>
          <w:szCs w:val="28"/>
        </w:rPr>
        <w:t>ставьте ее на стол, перевернув «вверх ногами»</w:t>
      </w:r>
      <w:r w:rsidRPr="000B4793">
        <w:rPr>
          <w:color w:val="000000" w:themeColor="text1"/>
          <w:sz w:val="28"/>
          <w:szCs w:val="28"/>
        </w:rPr>
        <w:t>, и ждите. Газ, выделенный при химической реакции таблетки и воды, вытолкнет бутылочку, раздастся "грохот" и бутылочку подбросит вверх.</w:t>
      </w:r>
    </w:p>
    <w:p w:rsidR="00F13182" w:rsidRDefault="00F13182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F13182" w:rsidRDefault="00F13182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F13182" w:rsidRDefault="00F13182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F13182" w:rsidRDefault="00F13182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D8722D" w:rsidRPr="000B4793" w:rsidRDefault="000B4793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>
        <w:rPr>
          <w:rStyle w:val="a4"/>
          <w:i/>
          <w:color w:val="000000" w:themeColor="text1"/>
          <w:sz w:val="28"/>
          <w:szCs w:val="28"/>
        </w:rPr>
        <w:lastRenderedPageBreak/>
        <w:t>«Волшебные зеркала»</w:t>
      </w:r>
      <w:r w:rsidR="00D8722D" w:rsidRPr="000B4793">
        <w:rPr>
          <w:rStyle w:val="a4"/>
          <w:i/>
          <w:color w:val="000000" w:themeColor="text1"/>
          <w:sz w:val="28"/>
          <w:szCs w:val="28"/>
        </w:rPr>
        <w:t xml:space="preserve"> или 1? 3? 5?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Поставьте два зеркала под углом больше чем 90°. В угол положите одно яблоко.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Вот тут и начинается, но только начинается, настоящее чудо. Яблок стало три. А если постепенно уменьшать угол между зеркалами, то количество яблок начинает увеличиваться.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Другими словами, чем меньше угол сближения зеркал, тем больше отразится предметов.</w:t>
      </w:r>
    </w:p>
    <w:p w:rsidR="00D8722D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</w:t>
      </w:r>
    </w:p>
    <w:p w:rsidR="000B4793" w:rsidRPr="000B4793" w:rsidRDefault="000B4793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Как оттереть зеленую от травы коленку?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 Возьмите свежие листья любого зеленого растения, положите их обязательно в тонкостенный стакан и залейте небольшим количеством водки. Поставьте стакан в кастрюлю с горячей водой (на водяную баню), но не прямо на дно, а на какой-нибудь деревянный кружок. Когда вода в кастрюльке остынет, пинцетом достаньте из стакана листики. Они обесцветятся, а водка станет изумрудно-зеленой, так как из листьев выделился хлорофилл, зеленый краситель растений. Он помогает растениям "питаться" солнечной энергией.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 Этот опыт будет полезен в жизни. Например, если ребенок нечаянно запачкал колени или руки травой, то оттереть их можно спиртом или одеколоном.</w:t>
      </w: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Куда делся запах?</w:t>
      </w:r>
    </w:p>
    <w:p w:rsidR="00D8722D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 xml:space="preserve">       Возьмите кукурузные палочки, положите их в банку, в которую заранее </w:t>
      </w:r>
      <w:proofErr w:type="gramStart"/>
      <w:r w:rsidRPr="000B4793">
        <w:rPr>
          <w:color w:val="000000" w:themeColor="text1"/>
          <w:sz w:val="28"/>
          <w:szCs w:val="28"/>
        </w:rPr>
        <w:t>был</w:t>
      </w:r>
      <w:proofErr w:type="gramEnd"/>
      <w:r w:rsidRPr="000B4793">
        <w:rPr>
          <w:color w:val="000000" w:themeColor="text1"/>
          <w:sz w:val="28"/>
          <w:szCs w:val="28"/>
        </w:rPr>
        <w:t xml:space="preserve"> капнут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адсорбцией.</w:t>
      </w:r>
    </w:p>
    <w:p w:rsidR="000B4793" w:rsidRPr="000B4793" w:rsidRDefault="000B4793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Что такое упругость?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 Возьмите в одну руку небольшой резиновый мячик, а в другую - такой же по размеру шарик из пластилина. Бросьте их на пол с одинаковой высоты.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Как вели себя мячик и шарик, какие изменения с ними произошли после падения? Почему пластилин не подпрыгивает, а мячик подпрыгивает, - может быть, потому, что он круглый, или потому, что он красный, или потому, что он резиновый?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 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  А пластилиновый или деревянный шарик не упругий. Скажите ребенку: "Я буду прикасаться рукой к твоей головке, а ты коленки не сгибай, будь не упругий".</w:t>
      </w:r>
    </w:p>
    <w:p w:rsidR="00D8722D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упругий.</w:t>
      </w:r>
    </w:p>
    <w:p w:rsidR="000B4793" w:rsidRPr="000B4793" w:rsidRDefault="000B4793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Понятие об электрических зарядах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- к ребенку.</w:t>
      </w:r>
    </w:p>
    <w:p w:rsidR="00D8722D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:rsidR="000B4793" w:rsidRPr="000B4793" w:rsidRDefault="000B4793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lastRenderedPageBreak/>
        <w:t>Танцующая фольга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 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</w:t>
      </w:r>
    </w:p>
    <w:p w:rsidR="00D8722D" w:rsidRDefault="000B4793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  Полоски начнут «</w:t>
      </w:r>
      <w:r w:rsidR="00D8722D" w:rsidRPr="000B4793">
        <w:rPr>
          <w:color w:val="000000" w:themeColor="text1"/>
          <w:sz w:val="28"/>
          <w:szCs w:val="28"/>
        </w:rPr>
        <w:t>танцевать</w:t>
      </w:r>
      <w:r w:rsidRPr="000B4793">
        <w:rPr>
          <w:color w:val="000000" w:themeColor="text1"/>
          <w:sz w:val="28"/>
          <w:szCs w:val="28"/>
        </w:rPr>
        <w:t>»</w:t>
      </w:r>
      <w:r w:rsidR="00D8722D" w:rsidRPr="000B4793">
        <w:rPr>
          <w:color w:val="000000" w:themeColor="text1"/>
          <w:sz w:val="28"/>
          <w:szCs w:val="28"/>
        </w:rPr>
        <w:t>. Это притягиваются друг к другу положительные и отрицательные электрические заряды.</w:t>
      </w:r>
    </w:p>
    <w:p w:rsidR="000B4793" w:rsidRPr="000B4793" w:rsidRDefault="000B4793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Вися на голове, или Можно ли висеть на голове?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 xml:space="preserve">         Сделайте легкий волчок из картона, насадив его на тонкую палочку. </w:t>
      </w:r>
      <w:proofErr w:type="gramStart"/>
      <w:r w:rsidRPr="000B4793">
        <w:rPr>
          <w:color w:val="000000" w:themeColor="text1"/>
          <w:sz w:val="28"/>
          <w:szCs w:val="28"/>
        </w:rPr>
        <w:t>Нижний конец палочки заострите, а в верхний воткните портновскую булавку (с металлической, а не пластмассовой головкой) поглубже, чтобы была видна только головка.</w:t>
      </w:r>
      <w:proofErr w:type="gramEnd"/>
    </w:p>
    <w:p w:rsidR="00D8722D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</w:t>
      </w:r>
      <w:r w:rsidR="000B4793" w:rsidRPr="000B4793">
        <w:rPr>
          <w:color w:val="000000" w:themeColor="text1"/>
          <w:sz w:val="28"/>
          <w:szCs w:val="28"/>
        </w:rPr>
        <w:t xml:space="preserve">       Пустите волчок «</w:t>
      </w:r>
      <w:r w:rsidRPr="000B4793">
        <w:rPr>
          <w:color w:val="000000" w:themeColor="text1"/>
          <w:sz w:val="28"/>
          <w:szCs w:val="28"/>
        </w:rPr>
        <w:t>танцевать</w:t>
      </w:r>
      <w:r w:rsidR="000B4793" w:rsidRPr="000B4793">
        <w:rPr>
          <w:color w:val="000000" w:themeColor="text1"/>
          <w:sz w:val="28"/>
          <w:szCs w:val="28"/>
        </w:rPr>
        <w:t>»</w:t>
      </w:r>
      <w:r w:rsidRPr="000B4793">
        <w:rPr>
          <w:color w:val="000000" w:themeColor="text1"/>
          <w:sz w:val="28"/>
          <w:szCs w:val="28"/>
        </w:rPr>
        <w:t xml:space="preserve"> на столе, а сверху поднесите к нему магнит. Волчок подпрыгнет, и булавочная головка пристанет к магниту, но, интересно, он не остановится, а б</w:t>
      </w:r>
      <w:r w:rsidR="000B4793" w:rsidRPr="000B4793">
        <w:rPr>
          <w:color w:val="000000" w:themeColor="text1"/>
          <w:sz w:val="28"/>
          <w:szCs w:val="28"/>
        </w:rPr>
        <w:t>удет вращаться, «вися на голове»</w:t>
      </w:r>
      <w:r w:rsidRPr="000B4793">
        <w:rPr>
          <w:color w:val="000000" w:themeColor="text1"/>
          <w:sz w:val="28"/>
          <w:szCs w:val="28"/>
        </w:rPr>
        <w:t>.</w:t>
      </w:r>
    </w:p>
    <w:p w:rsidR="000B4793" w:rsidRPr="000B4793" w:rsidRDefault="000B4793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Секретное письмо</w:t>
      </w:r>
    </w:p>
    <w:p w:rsidR="00D8722D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 xml:space="preserve">       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</w:t>
      </w:r>
      <w:proofErr w:type="gramStart"/>
      <w:r w:rsidRPr="000B4793">
        <w:rPr>
          <w:color w:val="000000" w:themeColor="text1"/>
          <w:sz w:val="28"/>
          <w:szCs w:val="28"/>
        </w:rPr>
        <w:t>невидимое</w:t>
      </w:r>
      <w:proofErr w:type="gramEnd"/>
      <w:r w:rsidRPr="000B4793">
        <w:rPr>
          <w:color w:val="000000" w:themeColor="text1"/>
          <w:sz w:val="28"/>
          <w:szCs w:val="28"/>
        </w:rPr>
        <w:t xml:space="preserve"> превращается в видимое. Импровизированные чернила вскипят, буквы потемнеют, и секретное письмо можно будет прочитать.</w:t>
      </w: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По следам Шерлока Холмса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  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смесью. Потрясите лист бумаги, чтобы смесь хорошо покрыла тот участок, к которому был приложен палец. Остатки порошка ссыпьте обратно в баночку. На листе останется явный отпечаток пальца.</w:t>
      </w:r>
    </w:p>
    <w:p w:rsidR="00D8722D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   Объясняется это тем, что у нас на коже обязательно есть немного жира из подкожных желез. Все, до чего мы дотрагиваемся, оставляет незаметный след. А сделанная нами смесь хорошо прилипает к жиру. Благодаря черной саже она делает отпечаток видимым.</w:t>
      </w:r>
    </w:p>
    <w:p w:rsidR="000B4793" w:rsidRPr="000B4793" w:rsidRDefault="000B4793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Вдвоем веселее</w:t>
      </w:r>
    </w:p>
    <w:p w:rsidR="00D8722D" w:rsidRPr="000B4793" w:rsidRDefault="00D8722D" w:rsidP="000B47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</w:t>
      </w:r>
      <w:r w:rsidR="005A11B6" w:rsidRPr="000B4793">
        <w:rPr>
          <w:color w:val="000000" w:themeColor="text1"/>
          <w:sz w:val="28"/>
          <w:szCs w:val="28"/>
        </w:rPr>
        <w:t xml:space="preserve">    </w:t>
      </w:r>
      <w:r w:rsidRPr="000B4793">
        <w:rPr>
          <w:color w:val="000000" w:themeColor="text1"/>
          <w:sz w:val="28"/>
          <w:szCs w:val="28"/>
        </w:rPr>
        <w:t>Вырезать из плотного картона круг, обведя ободок чайной чашки. На одной стороне в левой половинке круга нарисуйте фигурку мальчика, а на другой стороне - фигурку девочки, которая должна быть расположена по отношению к мальчику вверх ногами. Слева и справа картонки сделайте небольшое отверстие, вставьте резинки петлями.</w:t>
      </w:r>
    </w:p>
    <w:p w:rsidR="00D8722D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А теперь растяните резинки в разные стороны. Картонный круг будет быстро крутиться, картинки с разных сторон совместятся, и вы увидите две фигурки, стоящие рядом.</w:t>
      </w:r>
    </w:p>
    <w:p w:rsidR="000B4793" w:rsidRPr="000B4793" w:rsidRDefault="000B4793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 xml:space="preserve">Тайный похититель варенья. А может, это </w:t>
      </w:r>
      <w:proofErr w:type="spellStart"/>
      <w:r w:rsidRPr="000B4793">
        <w:rPr>
          <w:rStyle w:val="a4"/>
          <w:i/>
          <w:color w:val="000000" w:themeColor="text1"/>
          <w:sz w:val="28"/>
          <w:szCs w:val="28"/>
        </w:rPr>
        <w:t>Карлсон</w:t>
      </w:r>
      <w:proofErr w:type="spellEnd"/>
      <w:r w:rsidRPr="000B4793">
        <w:rPr>
          <w:rStyle w:val="a4"/>
          <w:i/>
          <w:color w:val="000000" w:themeColor="text1"/>
          <w:sz w:val="28"/>
          <w:szCs w:val="28"/>
        </w:rPr>
        <w:t>?</w:t>
      </w:r>
    </w:p>
    <w:p w:rsidR="005A11B6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 xml:space="preserve">      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- на нем будет виден отпечаток узора пальца вашего малыша. Теперь-то мы узнаем, чьи отпечатки остались на банке варенья. Или, может, это прилетал </w:t>
      </w:r>
      <w:proofErr w:type="spellStart"/>
      <w:r w:rsidRPr="000B4793">
        <w:rPr>
          <w:color w:val="000000" w:themeColor="text1"/>
          <w:sz w:val="28"/>
          <w:szCs w:val="28"/>
        </w:rPr>
        <w:t>Карлосон</w:t>
      </w:r>
      <w:proofErr w:type="spellEnd"/>
      <w:r w:rsidRPr="000B4793">
        <w:rPr>
          <w:color w:val="000000" w:themeColor="text1"/>
          <w:sz w:val="28"/>
          <w:szCs w:val="28"/>
        </w:rPr>
        <w:t>?</w:t>
      </w:r>
    </w:p>
    <w:p w:rsidR="000B4793" w:rsidRPr="000B4793" w:rsidRDefault="000B4793" w:rsidP="000B4793">
      <w:pPr>
        <w:pStyle w:val="rtejustify"/>
        <w:spacing w:before="0" w:beforeAutospacing="0" w:after="0" w:afterAutospacing="0"/>
        <w:rPr>
          <w:rStyle w:val="a4"/>
          <w:b w:val="0"/>
          <w:bCs w:val="0"/>
          <w:color w:val="000000" w:themeColor="text1"/>
          <w:sz w:val="28"/>
          <w:szCs w:val="28"/>
        </w:rPr>
      </w:pPr>
    </w:p>
    <w:p w:rsidR="00F13182" w:rsidRDefault="00F13182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F13182" w:rsidRDefault="00F13182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F13182" w:rsidRDefault="00F13182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F13182" w:rsidRDefault="00F13182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F13182" w:rsidRDefault="00F13182" w:rsidP="000B4793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lastRenderedPageBreak/>
        <w:t>Необычное рисование</w:t>
      </w:r>
    </w:p>
    <w:p w:rsidR="00D8722D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Дайте ребенку кусочек чистой светлой однотонной ткани (белой, голубой, розовой, светло-зеленой)</w:t>
      </w:r>
      <w:proofErr w:type="gramStart"/>
      <w:r w:rsidRPr="000B4793">
        <w:rPr>
          <w:color w:val="000000" w:themeColor="text1"/>
          <w:sz w:val="28"/>
          <w:szCs w:val="28"/>
        </w:rPr>
        <w:t>.Н</w:t>
      </w:r>
      <w:proofErr w:type="gramEnd"/>
      <w:r w:rsidRPr="000B4793">
        <w:rPr>
          <w:color w:val="000000" w:themeColor="text1"/>
          <w:sz w:val="28"/>
          <w:szCs w:val="28"/>
        </w:rPr>
        <w:t xml:space="preserve">арвите лепестков от разных цветов: желтых, оранжевых, красных, синих, голубых, а также зеленых листьев разного оттенка. Только помните, что некоторые растения ядовиты, например аконит. Набросайте эту смесь на ткань, положенную на разделочную доску. Вы </w:t>
      </w:r>
      <w:proofErr w:type="gramStart"/>
      <w:r w:rsidRPr="000B4793">
        <w:rPr>
          <w:color w:val="000000" w:themeColor="text1"/>
          <w:sz w:val="28"/>
          <w:szCs w:val="28"/>
        </w:rPr>
        <w:t>можете</w:t>
      </w:r>
      <w:proofErr w:type="gramEnd"/>
      <w:r w:rsidRPr="000B4793">
        <w:rPr>
          <w:color w:val="000000" w:themeColor="text1"/>
          <w:sz w:val="28"/>
          <w:szCs w:val="28"/>
        </w:rPr>
        <w:t xml:space="preserve">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</w:t>
      </w:r>
      <w:r w:rsidR="000B4793" w:rsidRPr="000B4793">
        <w:rPr>
          <w:color w:val="000000" w:themeColor="text1"/>
          <w:sz w:val="28"/>
          <w:szCs w:val="28"/>
        </w:rPr>
        <w:t>тком. Стряхните использованные «краски»</w:t>
      </w:r>
      <w:r w:rsidRPr="000B4793">
        <w:rPr>
          <w:color w:val="000000" w:themeColor="text1"/>
          <w:sz w:val="28"/>
          <w:szCs w:val="28"/>
        </w:rPr>
        <w:t>, натяните ткань на тонкую фанерку и вставьте в рамку. Шедевр юного дарования готов!</w:t>
      </w:r>
      <w:r w:rsidR="00F71218" w:rsidRPr="000B4793">
        <w:rPr>
          <w:color w:val="000000" w:themeColor="text1"/>
          <w:sz w:val="28"/>
          <w:szCs w:val="28"/>
        </w:rPr>
        <w:t xml:space="preserve"> </w:t>
      </w:r>
      <w:r w:rsidRPr="000B4793">
        <w:rPr>
          <w:color w:val="000000" w:themeColor="text1"/>
          <w:sz w:val="28"/>
          <w:szCs w:val="28"/>
        </w:rPr>
        <w:t>Получился прекрасный подарок маме и бабушке.</w:t>
      </w:r>
    </w:p>
    <w:p w:rsidR="000B4793" w:rsidRPr="000B4793" w:rsidRDefault="000B4793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Тонет, не тонет.</w:t>
      </w:r>
    </w:p>
    <w:p w:rsidR="00D8722D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В ванночку с водой опускаем различные по весу предметы. (Выталкивает более легкие предметы)</w:t>
      </w:r>
      <w:r w:rsidR="000B4793" w:rsidRPr="000B4793">
        <w:rPr>
          <w:color w:val="000000" w:themeColor="text1"/>
          <w:sz w:val="28"/>
          <w:szCs w:val="28"/>
        </w:rPr>
        <w:t>.</w:t>
      </w: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Цветы лотоса</w:t>
      </w:r>
    </w:p>
    <w:p w:rsidR="005A11B6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 xml:space="preserve">Делаем цветок из бумаги, лепестки закручиваем к центру, опускаем в воду, цветы распускаются. (Бумага намокает, </w:t>
      </w:r>
      <w:proofErr w:type="gramStart"/>
      <w:r w:rsidRPr="000B4793">
        <w:rPr>
          <w:color w:val="000000" w:themeColor="text1"/>
          <w:sz w:val="28"/>
          <w:szCs w:val="28"/>
        </w:rPr>
        <w:t>становится тяжелее и лепестки распускаются</w:t>
      </w:r>
      <w:proofErr w:type="gramEnd"/>
      <w:r w:rsidRPr="000B4793">
        <w:rPr>
          <w:color w:val="000000" w:themeColor="text1"/>
          <w:sz w:val="28"/>
          <w:szCs w:val="28"/>
        </w:rPr>
        <w:t>)</w:t>
      </w:r>
      <w:r w:rsidR="000B4793">
        <w:rPr>
          <w:color w:val="000000" w:themeColor="text1"/>
          <w:sz w:val="28"/>
          <w:szCs w:val="28"/>
        </w:rPr>
        <w:t>.</w:t>
      </w:r>
    </w:p>
    <w:p w:rsidR="000B4793" w:rsidRDefault="000B4793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Чудесные спички.</w:t>
      </w:r>
    </w:p>
    <w:p w:rsidR="000B4793" w:rsidRPr="000B4793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 xml:space="preserve">   Надломить спички </w:t>
      </w:r>
      <w:proofErr w:type="gramStart"/>
      <w:r w:rsidRPr="000B4793">
        <w:rPr>
          <w:color w:val="000000" w:themeColor="text1"/>
          <w:sz w:val="28"/>
          <w:szCs w:val="28"/>
        </w:rPr>
        <w:t>по середине</w:t>
      </w:r>
      <w:proofErr w:type="gramEnd"/>
      <w:r w:rsidRPr="000B4793">
        <w:rPr>
          <w:color w:val="000000" w:themeColor="text1"/>
          <w:sz w:val="28"/>
          <w:szCs w:val="28"/>
        </w:rPr>
        <w:t xml:space="preserve">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</w:t>
      </w:r>
      <w:r w:rsidR="000B4793">
        <w:rPr>
          <w:color w:val="000000" w:themeColor="text1"/>
          <w:sz w:val="28"/>
          <w:szCs w:val="28"/>
        </w:rPr>
        <w:t>.</w:t>
      </w: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Капля шар.</w:t>
      </w:r>
    </w:p>
    <w:p w:rsidR="005A11B6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 Берем муку и брызгам из пульверизатора, получаем шарики капельки (пылинки вокруг себя собирают мелкие капли воды, образуют одну большую каплю, образование облаков).</w:t>
      </w:r>
    </w:p>
    <w:p w:rsidR="000B4793" w:rsidRPr="000B4793" w:rsidRDefault="000B4793" w:rsidP="000B4793">
      <w:pPr>
        <w:pStyle w:val="rtejustify"/>
        <w:spacing w:before="0" w:beforeAutospacing="0" w:after="0" w:afterAutospacing="0"/>
        <w:rPr>
          <w:rStyle w:val="a4"/>
          <w:b w:val="0"/>
          <w:bCs w:val="0"/>
          <w:color w:val="000000" w:themeColor="text1"/>
          <w:sz w:val="28"/>
          <w:szCs w:val="28"/>
        </w:rPr>
      </w:pP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 Можно ли склеить бумагу водой?</w:t>
      </w:r>
    </w:p>
    <w:p w:rsidR="005A11B6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 xml:space="preserve">      </w:t>
      </w:r>
      <w:proofErr w:type="gramStart"/>
      <w:r w:rsidRPr="000B4793">
        <w:rPr>
          <w:color w:val="000000" w:themeColor="text1"/>
          <w:sz w:val="28"/>
          <w:szCs w:val="28"/>
        </w:rPr>
        <w:t>Берем два листа бумаги двигаем</w:t>
      </w:r>
      <w:proofErr w:type="gramEnd"/>
      <w:r w:rsidRPr="000B4793">
        <w:rPr>
          <w:color w:val="000000" w:themeColor="text1"/>
          <w:sz w:val="28"/>
          <w:szCs w:val="28"/>
        </w:rPr>
        <w:t xml:space="preserve"> их один в одну другой в другую сторону. Смачиваем листы водой, слегка прижимаем, выдавливаем лишнюю воду, пробуем сдвигать листы - не двигаются (Вода обладает склеивающим действием).</w:t>
      </w:r>
    </w:p>
    <w:p w:rsidR="000B4793" w:rsidRPr="000B4793" w:rsidRDefault="000B4793" w:rsidP="000B4793">
      <w:pPr>
        <w:pStyle w:val="rtejustify"/>
        <w:spacing w:before="0" w:beforeAutospacing="0" w:after="0" w:afterAutospacing="0"/>
        <w:rPr>
          <w:rStyle w:val="a4"/>
          <w:b w:val="0"/>
          <w:bCs w:val="0"/>
          <w:color w:val="000000" w:themeColor="text1"/>
          <w:sz w:val="28"/>
          <w:szCs w:val="28"/>
        </w:rPr>
      </w:pP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Чем пахнет вода.</w:t>
      </w:r>
    </w:p>
    <w:p w:rsidR="005A11B6" w:rsidRPr="000B4793" w:rsidRDefault="00D8722D" w:rsidP="000B4793">
      <w:pPr>
        <w:pStyle w:val="rtejustify"/>
        <w:spacing w:before="0" w:beforeAutospacing="0" w:after="0" w:afterAutospacing="0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 xml:space="preserve">     Даем три стакана воды с сахаром, солью, </w:t>
      </w:r>
      <w:proofErr w:type="gramStart"/>
      <w:r w:rsidRPr="000B4793">
        <w:rPr>
          <w:color w:val="000000" w:themeColor="text1"/>
          <w:sz w:val="28"/>
          <w:szCs w:val="28"/>
        </w:rPr>
        <w:t>чистую</w:t>
      </w:r>
      <w:proofErr w:type="gramEnd"/>
      <w:r w:rsidRPr="000B4793">
        <w:rPr>
          <w:color w:val="000000" w:themeColor="text1"/>
          <w:sz w:val="28"/>
          <w:szCs w:val="28"/>
        </w:rPr>
        <w:t>. В один из них добавляем раствор валерианы. Есть запах (Вода начинают пахнуть теми веществами, которые в неё положены).</w:t>
      </w: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Есть ли у воды вкус?</w:t>
      </w:r>
    </w:p>
    <w:p w:rsidR="005A11B6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>     Дать детям попробовать питьевую воду, затем соленую и сладкую. (Вода приобретает вкус того вещества, которое в него добавлено)</w:t>
      </w:r>
      <w:r w:rsidR="000B4793">
        <w:rPr>
          <w:color w:val="000000" w:themeColor="text1"/>
          <w:sz w:val="28"/>
          <w:szCs w:val="28"/>
        </w:rPr>
        <w:t>.</w:t>
      </w:r>
    </w:p>
    <w:p w:rsidR="000B4793" w:rsidRPr="000B4793" w:rsidRDefault="000B4793" w:rsidP="000B4793">
      <w:pPr>
        <w:pStyle w:val="rtejustify"/>
        <w:spacing w:before="0" w:beforeAutospacing="0" w:after="0" w:afterAutospacing="0"/>
        <w:rPr>
          <w:rStyle w:val="a4"/>
          <w:b w:val="0"/>
          <w:bCs w:val="0"/>
          <w:color w:val="000000" w:themeColor="text1"/>
          <w:sz w:val="28"/>
          <w:szCs w:val="28"/>
        </w:rPr>
      </w:pPr>
    </w:p>
    <w:p w:rsidR="00D8722D" w:rsidRPr="000B4793" w:rsidRDefault="00D8722D" w:rsidP="000B479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B4793">
        <w:rPr>
          <w:rStyle w:val="a4"/>
          <w:i/>
          <w:color w:val="000000" w:themeColor="text1"/>
          <w:sz w:val="28"/>
          <w:szCs w:val="28"/>
        </w:rPr>
        <w:t>Куда делись чернила? Превращение.</w:t>
      </w:r>
    </w:p>
    <w:p w:rsidR="00D8722D" w:rsidRDefault="00D8722D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4793">
        <w:rPr>
          <w:color w:val="000000" w:themeColor="text1"/>
          <w:sz w:val="28"/>
          <w:szCs w:val="28"/>
        </w:rPr>
        <w:t xml:space="preserve">    В стакан с водой капнули чернил, туда же положили таблетку активированного угля, вода посветлела на глазах. </w:t>
      </w:r>
      <w:r w:rsidR="000B4793" w:rsidRPr="000B4793">
        <w:rPr>
          <w:color w:val="000000" w:themeColor="text1"/>
          <w:sz w:val="28"/>
          <w:szCs w:val="28"/>
        </w:rPr>
        <w:t>(Уголь</w:t>
      </w:r>
      <w:r w:rsidRPr="000B4793">
        <w:rPr>
          <w:color w:val="000000" w:themeColor="text1"/>
          <w:sz w:val="28"/>
          <w:szCs w:val="28"/>
        </w:rPr>
        <w:t xml:space="preserve"> впитывает своей поверхностью молекулы красителя)</w:t>
      </w:r>
      <w:r w:rsidR="000B4793">
        <w:rPr>
          <w:color w:val="000000" w:themeColor="text1"/>
          <w:sz w:val="28"/>
          <w:szCs w:val="28"/>
        </w:rPr>
        <w:t>.</w:t>
      </w:r>
    </w:p>
    <w:p w:rsidR="000B4793" w:rsidRPr="000B4793" w:rsidRDefault="000B4793" w:rsidP="000B4793">
      <w:pPr>
        <w:pStyle w:val="rtejustify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B4793" w:rsidRDefault="00D8722D" w:rsidP="000B47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7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</w:t>
      </w:r>
      <w:r w:rsidR="005A11B6" w:rsidRPr="000B47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 чего птицы строят гнезда?</w:t>
      </w:r>
      <w:r w:rsidR="005A11B6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Цель: Выявить некоторые особенн</w:t>
      </w:r>
      <w:r w:rsidR="005A11B6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ости образа жизни птиц весной.</w:t>
      </w:r>
      <w:r w:rsidR="005A11B6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Материал: Нитки, лоскутки, вата, кусочки меха, тон</w:t>
      </w:r>
      <w:r w:rsidR="005A11B6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кие веточки, палочки, камешки.</w:t>
      </w:r>
      <w:r w:rsidR="005A11B6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Ход: Рассмотреть гнездо на дереве. Выяснить, что птице надо для его постройки. Вынести самый разнообразный материал. Поместить его вблизи гнезда. В течение нескольких дней наблюдать, какой материал пригодится птице. Какие еще птицы прилетят за ним. Результат составляют из гот</w:t>
      </w:r>
      <w:r w:rsidR="000B4793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овых изображений и материалов.</w:t>
      </w:r>
    </w:p>
    <w:p w:rsidR="005A11B6" w:rsidRPr="000B4793" w:rsidRDefault="00D8722D" w:rsidP="000B47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="005A11B6" w:rsidRPr="000B47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Круговорот воды в природе</w:t>
      </w:r>
    </w:p>
    <w:p w:rsidR="000B4793" w:rsidRDefault="00D8722D" w:rsidP="000B47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Материалы: большой пластмассовый сосуд, банка пом</w:t>
      </w:r>
      <w:r w:rsidR="005A11B6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еньше и полиэтиленовая пленка.</w:t>
      </w:r>
      <w:r w:rsidR="005A11B6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Ход: Налейте в сосуд немного воды и поставьте его на солнце, накрыв пленкой. Солнце нагреет воду, она начнет испаряться и, поднимаясь, конденсироваться на прохладной </w:t>
      </w:r>
      <w:r w:rsidR="000B4793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пленке, а затем капать в банку.</w:t>
      </w:r>
    </w:p>
    <w:p w:rsidR="005A11B6" w:rsidRDefault="00D8722D" w:rsidP="000B47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A11B6" w:rsidRPr="000B47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Эффект радуги</w:t>
      </w:r>
      <w:proofErr w:type="gramStart"/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</w:t>
      </w:r>
      <w:proofErr w:type="gramEnd"/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асщепляем видимый солнечный свет на отдельные цвета </w:t>
      </w:r>
      <w:r w:rsidR="005A11B6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- воспроизводим эффект радуги.</w:t>
      </w:r>
      <w:r w:rsidR="005A11B6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Материалы: Необходимое условие - ясный солнечный день. Миска с водой, лист белого </w:t>
      </w:r>
      <w:r w:rsidR="005A11B6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картона и маленькое зеркальце.</w:t>
      </w:r>
      <w:r w:rsidR="005A11B6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Ход: Поставьте миску с водой на самое солнечное место. Опустите небольшое зеркало в воду, прислонив его к краю миски. Поверните зеркальце под таким углом, чтобы на него падал солнечный свет. Затем перемещая картон перед миской, найдите положение, когда на нем </w:t>
      </w:r>
      <w:r w:rsidR="000B4793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появилась отраженная «радуга».</w:t>
      </w:r>
    </w:p>
    <w:p w:rsidR="00F13182" w:rsidRDefault="00F13182" w:rsidP="000B47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B4793" w:rsidRDefault="005A11B6" w:rsidP="000B47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7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Таянье льда в воде</w:t>
      </w:r>
      <w:r w:rsidR="00D8722D" w:rsidRPr="000B47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="00D8722D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Цель: Показать взаимосвязь кол</w:t>
      </w: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ичества и качества от размера.</w:t>
      </w: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8722D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Ход: Поместите в таз с водой большую и маленькую «льдины». Поинтересуйтесь у детей, какая из них быстрее</w:t>
      </w: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растает. Выслушайте гипотезы.</w:t>
      </w: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8722D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Вывод: Чем больше льдина - тем </w:t>
      </w:r>
      <w:r w:rsidR="000B4793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медленнее она тает, и наоборот.</w:t>
      </w:r>
    </w:p>
    <w:p w:rsidR="000B4793" w:rsidRDefault="00D8722D" w:rsidP="000B47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A11B6" w:rsidRPr="000B47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Солнечная лаборатория</w:t>
      </w:r>
      <w:r w:rsidRPr="000B47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Цель: Показать </w:t>
      </w:r>
      <w:proofErr w:type="gramStart"/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предметы</w:t>
      </w:r>
      <w:proofErr w:type="gramEnd"/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какого цвета (темного или светлого) </w:t>
      </w:r>
      <w:r w:rsidR="005A11B6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быстрее нагреваются на солнце.</w:t>
      </w:r>
      <w:r w:rsidR="005A11B6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Ход: Разложить на </w:t>
      </w:r>
      <w:proofErr w:type="gramStart"/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окне</w:t>
      </w:r>
      <w:proofErr w:type="gramEnd"/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солнышке листы бумаги разных цветов (среди которых должны быть листы белого и черного цвета). Пусть они греются на солнышке. Попросите детей потрогать эти листы. Какой лист будет самым горячим? </w:t>
      </w:r>
      <w:proofErr w:type="gramStart"/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Како</w:t>
      </w:r>
      <w:r w:rsidR="005A11B6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gramEnd"/>
      <w:r w:rsidR="005A11B6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самым холодным?</w:t>
      </w:r>
      <w:r w:rsidR="005A11B6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Вывод: Темные листы бумаги нагрелись больше. Предметы темного цвета улавливают тепло от солнца, а предметы светлого цвета отражают его. Вот почему грязный снег тает быстрее чистого!</w:t>
      </w:r>
    </w:p>
    <w:p w:rsidR="00D8722D" w:rsidRPr="000B4793" w:rsidRDefault="00D8722D" w:rsidP="000B47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71218" w:rsidRPr="000B47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Разноцветные растения</w:t>
      </w:r>
      <w:r w:rsidRPr="000B47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Показать </w:t>
      </w:r>
      <w:proofErr w:type="spellStart"/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сокодвижение</w:t>
      </w:r>
      <w:proofErr w:type="spellEnd"/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стебле растения. </w:t>
      </w:r>
      <w:proofErr w:type="gramStart"/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>Материал: 2 баночки из-под йогурта, вода, чернила или пищевой краситель, растение (гвоздика, нарцисс,</w:t>
      </w:r>
      <w:r w:rsidR="00F71218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веточки сельдерея, петрушки).</w:t>
      </w:r>
      <w:proofErr w:type="gramEnd"/>
      <w:r w:rsidR="00F71218"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Ход: Налить чернила в баночку. Окунуть стебли растения в баночку и подождать. Через </w:t>
      </w:r>
      <w:r w:rsidR="000B4793">
        <w:rPr>
          <w:rFonts w:ascii="Times New Roman" w:hAnsi="Times New Roman" w:cs="Times New Roman"/>
          <w:color w:val="000000" w:themeColor="text1"/>
          <w:sz w:val="28"/>
          <w:szCs w:val="28"/>
        </w:rPr>
        <w:t>12 часов результат будет виден.</w:t>
      </w: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Вывод: Окрашенная вода поднимается по стеблю благодаря тонким канальцам. Вот почему стебли растений становятся синего цвета.</w:t>
      </w:r>
      <w:r w:rsidRPr="000B47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4793">
        <w:rPr>
          <w:rFonts w:ascii="Times New Roman" w:hAnsi="Times New Roman" w:cs="Times New Roman"/>
          <w:sz w:val="28"/>
          <w:szCs w:val="28"/>
        </w:rPr>
        <w:br/>
      </w:r>
    </w:p>
    <w:sectPr w:rsidR="00D8722D" w:rsidRPr="000B4793" w:rsidSect="00D8722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2D"/>
    <w:rsid w:val="000B4793"/>
    <w:rsid w:val="001A3BB1"/>
    <w:rsid w:val="002D6CE2"/>
    <w:rsid w:val="00342BCD"/>
    <w:rsid w:val="004F4172"/>
    <w:rsid w:val="005A11B6"/>
    <w:rsid w:val="00762C95"/>
    <w:rsid w:val="00D8722D"/>
    <w:rsid w:val="00EB4DD2"/>
    <w:rsid w:val="00F13182"/>
    <w:rsid w:val="00F7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722D"/>
    <w:rPr>
      <w:b/>
      <w:bCs/>
    </w:rPr>
  </w:style>
  <w:style w:type="paragraph" w:customStyle="1" w:styleId="rtejustify">
    <w:name w:val="rtejustify"/>
    <w:basedOn w:val="a"/>
    <w:rsid w:val="00D8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D8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722D"/>
    <w:rPr>
      <w:b/>
      <w:bCs/>
    </w:rPr>
  </w:style>
  <w:style w:type="paragraph" w:customStyle="1" w:styleId="rtejustify">
    <w:name w:val="rtejustify"/>
    <w:basedOn w:val="a"/>
    <w:rsid w:val="00D8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D8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Пользователь Windows</cp:lastModifiedBy>
  <cp:revision>3</cp:revision>
  <cp:lastPrinted>2019-11-06T04:26:00Z</cp:lastPrinted>
  <dcterms:created xsi:type="dcterms:W3CDTF">2019-11-06T04:19:00Z</dcterms:created>
  <dcterms:modified xsi:type="dcterms:W3CDTF">2019-11-06T04:26:00Z</dcterms:modified>
</cp:coreProperties>
</file>